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86312" w14:textId="5BA5725C" w:rsidR="00A9327E" w:rsidRPr="00FA58A3" w:rsidRDefault="008F2A66" w:rsidP="00FA58A3">
      <w:pPr>
        <w:pStyle w:val="CRCoverPage"/>
        <w:tabs>
          <w:tab w:val="right" w:pos="9639"/>
        </w:tabs>
        <w:spacing w:after="0"/>
        <w:rPr>
          <w:b/>
          <w:noProof/>
          <w:sz w:val="24"/>
          <w:lang w:eastAsia="zh-CN"/>
        </w:rPr>
      </w:pPr>
      <w:r>
        <w:rPr>
          <w:rFonts w:eastAsia="Batang"/>
          <w:b/>
          <w:noProof/>
          <w:sz w:val="24"/>
        </w:rPr>
        <w:t>f</w:t>
      </w:r>
      <w:r w:rsidR="000A265C" w:rsidRPr="008F3150">
        <w:rPr>
          <w:rFonts w:eastAsia="Batang"/>
          <w:b/>
          <w:noProof/>
          <w:sz w:val="24"/>
        </w:rPr>
        <w:t xml:space="preserve">3GPP TSG-CT WG3 Meeting </w:t>
      </w:r>
      <w:r w:rsidR="00A9327E" w:rsidRPr="008F3150">
        <w:rPr>
          <w:rFonts w:eastAsia="Batang"/>
          <w:b/>
          <w:noProof/>
          <w:sz w:val="24"/>
        </w:rPr>
        <w:t>#</w:t>
      </w:r>
      <w:r w:rsidR="00A9327E" w:rsidRPr="008F3150">
        <w:rPr>
          <w:rFonts w:eastAsia="Batang" w:hint="eastAsia"/>
          <w:b/>
          <w:noProof/>
          <w:sz w:val="24"/>
        </w:rPr>
        <w:t>1</w:t>
      </w:r>
      <w:r w:rsidR="000A265C" w:rsidRPr="008F3150">
        <w:rPr>
          <w:rFonts w:eastAsia="Batang"/>
          <w:b/>
          <w:noProof/>
          <w:sz w:val="24"/>
        </w:rPr>
        <w:t>15</w:t>
      </w:r>
      <w:r w:rsidR="008F3150" w:rsidRPr="008F3150">
        <w:rPr>
          <w:rFonts w:eastAsia="Batang"/>
          <w:b/>
          <w:noProof/>
          <w:sz w:val="24"/>
        </w:rPr>
        <w:t>e</w:t>
      </w:r>
      <w:r w:rsidR="00A9327E" w:rsidRPr="00FA58A3">
        <w:rPr>
          <w:b/>
          <w:noProof/>
          <w:sz w:val="24"/>
        </w:rPr>
        <w:tab/>
      </w:r>
      <w:r w:rsidR="00A9327E" w:rsidRPr="00FA58A3">
        <w:rPr>
          <w:rFonts w:hint="eastAsia"/>
          <w:b/>
          <w:noProof/>
          <w:sz w:val="24"/>
        </w:rPr>
        <w:t>C3</w:t>
      </w:r>
      <w:r w:rsidR="00A9327E" w:rsidRPr="00FA58A3">
        <w:rPr>
          <w:b/>
          <w:noProof/>
          <w:sz w:val="24"/>
        </w:rPr>
        <w:t>-</w:t>
      </w:r>
      <w:r w:rsidR="008B71C1" w:rsidRPr="000A265C">
        <w:rPr>
          <w:rFonts w:hint="eastAsia"/>
          <w:b/>
          <w:noProof/>
          <w:sz w:val="24"/>
        </w:rPr>
        <w:t>2</w:t>
      </w:r>
      <w:r w:rsidR="000A265C" w:rsidRPr="000A265C">
        <w:rPr>
          <w:b/>
          <w:noProof/>
          <w:sz w:val="24"/>
        </w:rPr>
        <w:t>1</w:t>
      </w:r>
      <w:r w:rsidR="004116EE" w:rsidRPr="004116EE">
        <w:rPr>
          <w:rFonts w:hint="eastAsia"/>
          <w:b/>
          <w:noProof/>
          <w:sz w:val="24"/>
        </w:rPr>
        <w:t>2018</w:t>
      </w:r>
    </w:p>
    <w:p w14:paraId="3F5181F2" w14:textId="52CD1D3C" w:rsidR="00A9327E" w:rsidRPr="00557ADF" w:rsidRDefault="004116EE" w:rsidP="000A265C">
      <w:pPr>
        <w:pStyle w:val="CRCoverPage"/>
        <w:pBdr>
          <w:bottom w:val="single" w:sz="4" w:space="1" w:color="auto"/>
        </w:pBdr>
        <w:outlineLvl w:val="0"/>
        <w:rPr>
          <w:rFonts w:cs="Arial"/>
          <w:b/>
          <w:bCs/>
          <w:sz w:val="24"/>
          <w:szCs w:val="24"/>
          <w:lang w:eastAsia="zh-CN"/>
        </w:rPr>
      </w:pPr>
      <w:r>
        <w:rPr>
          <w:b/>
          <w:noProof/>
          <w:sz w:val="24"/>
        </w:rPr>
        <w:t>E-Meeting, 1</w:t>
      </w:r>
      <w:r w:rsidR="000A265C">
        <w:rPr>
          <w:b/>
          <w:noProof/>
          <w:sz w:val="24"/>
        </w:rPr>
        <w:t xml:space="preserve">4th April – </w:t>
      </w:r>
      <w:r>
        <w:rPr>
          <w:b/>
          <w:noProof/>
          <w:sz w:val="24"/>
        </w:rPr>
        <w:t>23rd</w:t>
      </w:r>
      <w:r w:rsidR="000A265C">
        <w:rPr>
          <w:b/>
          <w:noProof/>
          <w:sz w:val="24"/>
        </w:rPr>
        <w:t xml:space="preserve"> April 2021</w:t>
      </w:r>
    </w:p>
    <w:p w14:paraId="34F30698" w14:textId="77777777" w:rsidR="00440983" w:rsidRDefault="00440983">
      <w:pPr>
        <w:ind w:left="2127" w:hanging="2127"/>
        <w:rPr>
          <w:rFonts w:ascii="Arial"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8B71C1">
        <w:rPr>
          <w:rFonts w:ascii="Arial" w:hAnsi="Arial" w:cs="Arial"/>
          <w:b/>
        </w:rPr>
        <w:t>Perspecta Labs</w:t>
      </w:r>
    </w:p>
    <w:p w14:paraId="6A50BB59" w14:textId="77777777" w:rsidR="00440983" w:rsidRDefault="0092627A">
      <w:pPr>
        <w:ind w:left="2127" w:hanging="2127"/>
        <w:rPr>
          <w:rFonts w:ascii="Arial" w:hAnsi="Arial" w:cs="Arial"/>
          <w:b/>
          <w:lang w:eastAsia="zh-CN"/>
        </w:rPr>
      </w:pPr>
      <w:r>
        <w:rPr>
          <w:rFonts w:ascii="Arial" w:hAnsi="Arial" w:cs="Arial"/>
          <w:b/>
        </w:rPr>
        <w:t>Title:</w:t>
      </w:r>
      <w:r>
        <w:rPr>
          <w:rFonts w:ascii="Arial" w:hAnsi="Arial" w:cs="Arial"/>
          <w:b/>
        </w:rPr>
        <w:tab/>
      </w:r>
      <w:r w:rsidR="00A9327E">
        <w:rPr>
          <w:rFonts w:ascii="Arial" w:hAnsi="Arial" w:cs="Arial" w:hint="eastAsia"/>
          <w:b/>
          <w:lang w:eastAsia="zh-CN"/>
        </w:rPr>
        <w:t xml:space="preserve">Discussion </w:t>
      </w:r>
      <w:r w:rsidR="008B71C1">
        <w:rPr>
          <w:rFonts w:ascii="Arial" w:hAnsi="Arial" w:cs="Arial"/>
          <w:b/>
          <w:lang w:eastAsia="zh-CN"/>
        </w:rPr>
        <w:t>on MPS for DTS</w:t>
      </w:r>
      <w:r w:rsidR="00A9327E">
        <w:rPr>
          <w:rFonts w:ascii="Arial" w:hAnsi="Arial" w:cs="Arial" w:hint="eastAsia"/>
          <w:b/>
          <w:lang w:eastAsia="zh-CN"/>
        </w:rPr>
        <w:t xml:space="preserve"> </w:t>
      </w:r>
    </w:p>
    <w:p w14:paraId="36304622" w14:textId="77777777" w:rsidR="00440983" w:rsidRDefault="0016629F">
      <w:pPr>
        <w:ind w:left="2127" w:hanging="2127"/>
        <w:rPr>
          <w:rFonts w:ascii="Arial" w:hAnsi="Arial" w:cs="Arial"/>
          <w:b/>
          <w:lang w:eastAsia="zh-CN"/>
        </w:rPr>
      </w:pPr>
      <w:r>
        <w:rPr>
          <w:rFonts w:ascii="Arial" w:hAnsi="Arial" w:cs="Arial"/>
          <w:b/>
        </w:rPr>
        <w:t>Document for:</w:t>
      </w:r>
      <w:r>
        <w:rPr>
          <w:rFonts w:ascii="Arial" w:hAnsi="Arial" w:cs="Arial"/>
          <w:b/>
        </w:rPr>
        <w:tab/>
      </w:r>
      <w:r w:rsidR="009545BA">
        <w:rPr>
          <w:rFonts w:ascii="Arial" w:hAnsi="Arial" w:cs="Arial" w:hint="eastAsia"/>
          <w:b/>
          <w:lang w:eastAsia="zh-CN"/>
        </w:rPr>
        <w:t xml:space="preserve">Discussion / </w:t>
      </w:r>
      <w:r w:rsidR="00BD02C0">
        <w:rPr>
          <w:rFonts w:ascii="Arial" w:hAnsi="Arial" w:cs="Arial" w:hint="eastAsia"/>
          <w:b/>
          <w:lang w:eastAsia="zh-CN"/>
        </w:rPr>
        <w:t>Information</w:t>
      </w:r>
    </w:p>
    <w:p w14:paraId="74FF6967" w14:textId="33A46F66" w:rsidR="00440983" w:rsidRDefault="00440983">
      <w:pPr>
        <w:ind w:left="2127" w:hanging="2127"/>
        <w:rPr>
          <w:rFonts w:ascii="Arial" w:hAnsi="Arial" w:cs="Arial"/>
          <w:b/>
          <w:lang w:eastAsia="zh-CN"/>
        </w:rPr>
      </w:pPr>
      <w:r>
        <w:rPr>
          <w:rFonts w:ascii="Arial" w:hAnsi="Arial" w:cs="Arial"/>
          <w:b/>
        </w:rPr>
        <w:t>Agenda Item:</w:t>
      </w:r>
      <w:r w:rsidR="00485BD7">
        <w:rPr>
          <w:rFonts w:ascii="Arial" w:hAnsi="Arial" w:cs="Arial"/>
          <w:b/>
        </w:rPr>
        <w:tab/>
      </w:r>
      <w:r w:rsidR="004116EE">
        <w:rPr>
          <w:rFonts w:ascii="Arial" w:hAnsi="Arial" w:cs="Arial"/>
          <w:b/>
        </w:rPr>
        <w:t>17.2</w:t>
      </w:r>
    </w:p>
    <w:p w14:paraId="057B9992" w14:textId="7DA1774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A265C">
        <w:rPr>
          <w:rFonts w:ascii="Arial" w:hAnsi="Arial" w:cs="Arial"/>
          <w:b/>
        </w:rPr>
        <w:t>MPS2 / 17</w:t>
      </w:r>
    </w:p>
    <w:p w14:paraId="71BF20F8" w14:textId="77777777" w:rsidR="00E2355D"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F4473F" w:rsidRPr="00363221">
        <w:rPr>
          <w:rFonts w:ascii="Arial" w:hAnsi="Arial" w:cs="Arial"/>
          <w:i/>
        </w:rPr>
        <w:t xml:space="preserve"> </w:t>
      </w:r>
      <w:r w:rsidR="008B71C1">
        <w:rPr>
          <w:rFonts w:ascii="Arial" w:hAnsi="Arial" w:cs="Arial"/>
          <w:i/>
        </w:rPr>
        <w:t>summarizes MPS for DTS and the corresponding stage 3 CRs for 4G and 5G</w:t>
      </w:r>
      <w:r w:rsidR="00723858">
        <w:rPr>
          <w:rFonts w:ascii="Arial" w:hAnsi="Arial" w:cs="Arial"/>
          <w:i/>
        </w:rPr>
        <w:t xml:space="preserve">. </w:t>
      </w:r>
    </w:p>
    <w:bookmarkEnd w:id="0"/>
    <w:p w14:paraId="4C60CD5E" w14:textId="186FB09D" w:rsidR="00A9327E" w:rsidRDefault="003D2EB2" w:rsidP="003D2EB2">
      <w:pPr>
        <w:pStyle w:val="Heading1"/>
      </w:pPr>
      <w:r>
        <w:t>1</w:t>
      </w:r>
      <w:r>
        <w:tab/>
      </w:r>
      <w:r w:rsidR="00A9327E">
        <w:t>Introduction</w:t>
      </w:r>
    </w:p>
    <w:p w14:paraId="43FCCF0D" w14:textId="77777777" w:rsidR="00F316A0" w:rsidRDefault="00F316A0" w:rsidP="00F316A0">
      <w:pPr>
        <w:pStyle w:val="Heading2"/>
      </w:pPr>
      <w:r>
        <w:t>1.1 Generic</w:t>
      </w:r>
    </w:p>
    <w:p w14:paraId="54A00435" w14:textId="77777777" w:rsidR="00F316A0" w:rsidRPr="00E60DB8" w:rsidRDefault="00F316A0" w:rsidP="00F316A0">
      <w:pPr>
        <w:rPr>
          <w:sz w:val="22"/>
          <w:szCs w:val="22"/>
        </w:rPr>
      </w:pPr>
      <w:r w:rsidRPr="00E60DB8">
        <w:rPr>
          <w:sz w:val="22"/>
          <w:szCs w:val="22"/>
        </w:rPr>
        <w:t>Multimedia Priority Service (MPS) allows Service Users (TS 22.153 [</w:t>
      </w:r>
      <w:r>
        <w:rPr>
          <w:sz w:val="22"/>
          <w:szCs w:val="22"/>
        </w:rPr>
        <w:t>1</w:t>
      </w:r>
      <w:r w:rsidRPr="00E60DB8">
        <w:rPr>
          <w:sz w:val="22"/>
          <w:szCs w:val="22"/>
        </w:rPr>
        <w:t xml:space="preserve">]) priority access to system resources in situations such as during congestion, creating the ability to deliver or complete sessions of a high priority nature. </w:t>
      </w:r>
      <w:r>
        <w:rPr>
          <w:sz w:val="22"/>
          <w:szCs w:val="22"/>
        </w:rPr>
        <w:t xml:space="preserve">MPS </w:t>
      </w:r>
      <w:r w:rsidRPr="00E60DB8">
        <w:rPr>
          <w:sz w:val="22"/>
          <w:szCs w:val="22"/>
        </w:rPr>
        <w:t>Service Users are government-authorized personnel, emergency management officials and/or other authorized users.</w:t>
      </w:r>
    </w:p>
    <w:p w14:paraId="19CE40F8" w14:textId="05002C82" w:rsidR="00F316A0" w:rsidRPr="00F5173A" w:rsidRDefault="00F316A0" w:rsidP="00F316A0">
      <w:pPr>
        <w:rPr>
          <w:sz w:val="22"/>
          <w:szCs w:val="22"/>
        </w:rPr>
      </w:pPr>
      <w:r>
        <w:rPr>
          <w:sz w:val="22"/>
          <w:szCs w:val="22"/>
        </w:rPr>
        <w:t>MPS</w:t>
      </w:r>
      <w:r w:rsidR="00B34F68">
        <w:rPr>
          <w:sz w:val="22"/>
          <w:szCs w:val="22"/>
        </w:rPr>
        <w:t xml:space="preserve"> is currently defined in stage 3</w:t>
      </w:r>
      <w:r>
        <w:rPr>
          <w:sz w:val="22"/>
          <w:szCs w:val="22"/>
        </w:rPr>
        <w:t xml:space="preserve"> for</w:t>
      </w:r>
      <w:r>
        <w:rPr>
          <w:sz w:val="22"/>
        </w:rPr>
        <w:t xml:space="preserve"> </w:t>
      </w:r>
      <w:r w:rsidRPr="0063468A">
        <w:rPr>
          <w:sz w:val="22"/>
        </w:rPr>
        <w:t>IMS</w:t>
      </w:r>
      <w:r>
        <w:rPr>
          <w:sz w:val="22"/>
        </w:rPr>
        <w:t>-</w:t>
      </w:r>
      <w:r w:rsidRPr="0063468A">
        <w:rPr>
          <w:sz w:val="22"/>
        </w:rPr>
        <w:t>based multimedia services</w:t>
      </w:r>
      <w:r>
        <w:rPr>
          <w:sz w:val="22"/>
        </w:rPr>
        <w:t xml:space="preserve">, </w:t>
      </w:r>
      <w:r>
        <w:rPr>
          <w:rFonts w:cs="Calibri"/>
          <w:sz w:val="22"/>
          <w:szCs w:val="22"/>
        </w:rPr>
        <w:t>4G Priority EPS Bearer Service (PEBS), 5G Priority PDU Connectivity Service (PPCS)</w:t>
      </w:r>
      <w:r>
        <w:rPr>
          <w:sz w:val="22"/>
        </w:rPr>
        <w:t xml:space="preserve">, and CS Fallback (via EPS). </w:t>
      </w:r>
    </w:p>
    <w:p w14:paraId="1C79AA49" w14:textId="557E012D" w:rsidR="000E13EC" w:rsidRPr="007124F0" w:rsidRDefault="00F316A0" w:rsidP="00F316A0">
      <w:pPr>
        <w:rPr>
          <w:rFonts w:cs="Calibri"/>
          <w:sz w:val="22"/>
          <w:szCs w:val="22"/>
        </w:rPr>
      </w:pPr>
      <w:r>
        <w:rPr>
          <w:sz w:val="22"/>
          <w:szCs w:val="22"/>
        </w:rPr>
        <w:t xml:space="preserve">In Rel-17, stage 1 added new requirements to </w:t>
      </w:r>
      <w:r w:rsidRPr="007C4CC2">
        <w:rPr>
          <w:rFonts w:cs="Calibri"/>
          <w:sz w:val="22"/>
          <w:szCs w:val="22"/>
        </w:rPr>
        <w:t xml:space="preserve">TS 22.153 [1] (with associated use cases in TR 22.854 [2]) </w:t>
      </w:r>
      <w:r>
        <w:rPr>
          <w:rFonts w:cs="Calibri"/>
          <w:sz w:val="22"/>
          <w:szCs w:val="22"/>
        </w:rPr>
        <w:t xml:space="preserve">for MPS for DTS. </w:t>
      </w:r>
      <w:r w:rsidR="0098268D">
        <w:rPr>
          <w:rFonts w:cs="Calibri"/>
          <w:sz w:val="22"/>
          <w:szCs w:val="22"/>
        </w:rPr>
        <w:t xml:space="preserve">Stage 2 also added </w:t>
      </w:r>
      <w:r w:rsidR="000E13EC">
        <w:rPr>
          <w:rFonts w:cs="Calibri"/>
          <w:sz w:val="22"/>
          <w:szCs w:val="22"/>
        </w:rPr>
        <w:t xml:space="preserve">MPS for DTS </w:t>
      </w:r>
      <w:r w:rsidR="0098268D">
        <w:rPr>
          <w:rFonts w:cs="Calibri"/>
          <w:sz w:val="22"/>
          <w:szCs w:val="22"/>
        </w:rPr>
        <w:t>requirements in TS 23.203</w:t>
      </w:r>
      <w:r w:rsidR="000E13EC">
        <w:rPr>
          <w:rFonts w:cs="Calibri"/>
          <w:sz w:val="22"/>
          <w:szCs w:val="22"/>
        </w:rPr>
        <w:t xml:space="preserve"> [4]</w:t>
      </w:r>
      <w:r w:rsidR="0098268D">
        <w:rPr>
          <w:rFonts w:cs="Calibri"/>
          <w:sz w:val="22"/>
          <w:szCs w:val="22"/>
        </w:rPr>
        <w:t>, TS 23.501</w:t>
      </w:r>
      <w:r w:rsidR="000E13EC">
        <w:rPr>
          <w:rFonts w:cs="Calibri"/>
          <w:sz w:val="22"/>
          <w:szCs w:val="22"/>
        </w:rPr>
        <w:t xml:space="preserve"> [5]</w:t>
      </w:r>
      <w:r w:rsidR="0098268D">
        <w:rPr>
          <w:rFonts w:cs="Calibri"/>
          <w:sz w:val="22"/>
          <w:szCs w:val="22"/>
        </w:rPr>
        <w:t>, TS 23.401</w:t>
      </w:r>
      <w:r w:rsidR="000E13EC">
        <w:rPr>
          <w:rFonts w:cs="Calibri"/>
          <w:sz w:val="22"/>
          <w:szCs w:val="22"/>
        </w:rPr>
        <w:t xml:space="preserve"> [3]</w:t>
      </w:r>
      <w:r w:rsidR="0098268D">
        <w:rPr>
          <w:rFonts w:cs="Calibri"/>
          <w:sz w:val="22"/>
          <w:szCs w:val="22"/>
        </w:rPr>
        <w:t xml:space="preserve"> and TS 23.503</w:t>
      </w:r>
      <w:r w:rsidR="000E13EC">
        <w:rPr>
          <w:rFonts w:cs="Calibri"/>
          <w:sz w:val="22"/>
          <w:szCs w:val="22"/>
        </w:rPr>
        <w:t xml:space="preserve"> [6]</w:t>
      </w:r>
      <w:r w:rsidR="0098268D">
        <w:rPr>
          <w:rFonts w:cs="Calibri"/>
          <w:sz w:val="22"/>
          <w:szCs w:val="22"/>
        </w:rPr>
        <w:t xml:space="preserve">. </w:t>
      </w:r>
      <w:r>
        <w:rPr>
          <w:rFonts w:cs="Calibri"/>
          <w:sz w:val="22"/>
          <w:szCs w:val="22"/>
        </w:rPr>
        <w:t xml:space="preserve">This discussion paper identifies enhancements to support MPS for DTS in stage </w:t>
      </w:r>
      <w:r w:rsidR="00B34F68">
        <w:rPr>
          <w:rFonts w:cs="Calibri"/>
          <w:sz w:val="22"/>
          <w:szCs w:val="22"/>
        </w:rPr>
        <w:t>3, specifically impacting TS 29</w:t>
      </w:r>
      <w:r>
        <w:rPr>
          <w:rFonts w:cs="Calibri"/>
          <w:sz w:val="22"/>
          <w:szCs w:val="22"/>
        </w:rPr>
        <w:t>.</w:t>
      </w:r>
      <w:r w:rsidR="00B34F68">
        <w:rPr>
          <w:rFonts w:cs="Calibri"/>
          <w:sz w:val="22"/>
          <w:szCs w:val="22"/>
        </w:rPr>
        <w:t>212 [7</w:t>
      </w:r>
      <w:r>
        <w:rPr>
          <w:rFonts w:cs="Calibri"/>
          <w:sz w:val="22"/>
          <w:szCs w:val="22"/>
        </w:rPr>
        <w:t>], TS 2</w:t>
      </w:r>
      <w:r w:rsidR="00B34F68">
        <w:rPr>
          <w:rFonts w:cs="Calibri"/>
          <w:sz w:val="22"/>
          <w:szCs w:val="22"/>
        </w:rPr>
        <w:t>9</w:t>
      </w:r>
      <w:r>
        <w:rPr>
          <w:rFonts w:cs="Calibri"/>
          <w:sz w:val="22"/>
          <w:szCs w:val="22"/>
        </w:rPr>
        <w:t>.</w:t>
      </w:r>
      <w:r w:rsidR="00B34F68">
        <w:rPr>
          <w:rFonts w:cs="Calibri"/>
          <w:sz w:val="22"/>
          <w:szCs w:val="22"/>
        </w:rPr>
        <w:t>21</w:t>
      </w:r>
      <w:r>
        <w:rPr>
          <w:rFonts w:cs="Calibri"/>
          <w:sz w:val="22"/>
          <w:szCs w:val="22"/>
        </w:rPr>
        <w:t>3 [</w:t>
      </w:r>
      <w:r w:rsidR="00B34F68">
        <w:rPr>
          <w:rFonts w:cs="Calibri"/>
          <w:sz w:val="22"/>
          <w:szCs w:val="22"/>
        </w:rPr>
        <w:t>8</w:t>
      </w:r>
      <w:r>
        <w:rPr>
          <w:rFonts w:cs="Calibri"/>
          <w:sz w:val="22"/>
          <w:szCs w:val="22"/>
        </w:rPr>
        <w:t>], TS 2</w:t>
      </w:r>
      <w:r w:rsidR="00B34F68">
        <w:rPr>
          <w:rFonts w:cs="Calibri"/>
          <w:sz w:val="22"/>
          <w:szCs w:val="22"/>
        </w:rPr>
        <w:t>9</w:t>
      </w:r>
      <w:r>
        <w:rPr>
          <w:rFonts w:cs="Calibri"/>
          <w:sz w:val="22"/>
          <w:szCs w:val="22"/>
        </w:rPr>
        <w:t>.</w:t>
      </w:r>
      <w:r w:rsidR="00B34F68">
        <w:rPr>
          <w:rFonts w:cs="Calibri"/>
          <w:sz w:val="22"/>
          <w:szCs w:val="22"/>
        </w:rPr>
        <w:t>214</w:t>
      </w:r>
      <w:r>
        <w:rPr>
          <w:rFonts w:cs="Calibri"/>
          <w:sz w:val="22"/>
          <w:szCs w:val="22"/>
        </w:rPr>
        <w:t xml:space="preserve"> [</w:t>
      </w:r>
      <w:r w:rsidR="00B34F68">
        <w:rPr>
          <w:rFonts w:cs="Calibri"/>
          <w:sz w:val="22"/>
          <w:szCs w:val="22"/>
        </w:rPr>
        <w:t>9],</w:t>
      </w:r>
      <w:r>
        <w:rPr>
          <w:rFonts w:cs="Calibri"/>
          <w:sz w:val="22"/>
          <w:szCs w:val="22"/>
        </w:rPr>
        <w:t xml:space="preserve"> TS 2</w:t>
      </w:r>
      <w:r w:rsidR="00B34F68">
        <w:rPr>
          <w:rFonts w:cs="Calibri"/>
          <w:sz w:val="22"/>
          <w:szCs w:val="22"/>
        </w:rPr>
        <w:t>9</w:t>
      </w:r>
      <w:r>
        <w:rPr>
          <w:rFonts w:cs="Calibri"/>
          <w:sz w:val="22"/>
          <w:szCs w:val="22"/>
        </w:rPr>
        <w:t>.</w:t>
      </w:r>
      <w:r w:rsidR="00B34F68">
        <w:rPr>
          <w:rFonts w:cs="Calibri"/>
          <w:sz w:val="22"/>
          <w:szCs w:val="22"/>
        </w:rPr>
        <w:t>512</w:t>
      </w:r>
      <w:r>
        <w:rPr>
          <w:rFonts w:cs="Calibri"/>
          <w:sz w:val="22"/>
          <w:szCs w:val="22"/>
        </w:rPr>
        <w:t xml:space="preserve"> [</w:t>
      </w:r>
      <w:r w:rsidR="00B34F68">
        <w:rPr>
          <w:rFonts w:cs="Calibri"/>
          <w:sz w:val="22"/>
          <w:szCs w:val="22"/>
        </w:rPr>
        <w:t>10</w:t>
      </w:r>
      <w:r>
        <w:rPr>
          <w:rFonts w:cs="Calibri"/>
          <w:sz w:val="22"/>
          <w:szCs w:val="22"/>
        </w:rPr>
        <w:t>]</w:t>
      </w:r>
      <w:r w:rsidR="00B34F68">
        <w:rPr>
          <w:rFonts w:cs="Calibri"/>
          <w:sz w:val="22"/>
          <w:szCs w:val="22"/>
        </w:rPr>
        <w:t>, TS 29.513 [11] and TS 29.514 [12]</w:t>
      </w:r>
      <w:r>
        <w:rPr>
          <w:rFonts w:cs="Calibri"/>
          <w:sz w:val="22"/>
          <w:szCs w:val="22"/>
        </w:rPr>
        <w:t xml:space="preserve">. </w:t>
      </w:r>
    </w:p>
    <w:p w14:paraId="2D2125FC" w14:textId="77777777" w:rsidR="00F316A0" w:rsidRPr="007124F0" w:rsidRDefault="00F316A0" w:rsidP="00F316A0">
      <w:pPr>
        <w:pStyle w:val="Heading2"/>
      </w:pPr>
      <w:r>
        <w:t>1</w:t>
      </w:r>
      <w:r w:rsidRPr="007124F0">
        <w:t>.</w:t>
      </w:r>
      <w:r>
        <w:t>2</w:t>
      </w:r>
      <w:r w:rsidRPr="007124F0">
        <w:t xml:space="preserve"> MPS for DTS</w:t>
      </w:r>
      <w:r>
        <w:t xml:space="preserve"> Overview</w:t>
      </w:r>
    </w:p>
    <w:p w14:paraId="6BBB0C23" w14:textId="531FBC2C" w:rsidR="00F316A0" w:rsidRPr="00FE0F7A" w:rsidRDefault="00F316A0" w:rsidP="00F316A0">
      <w:pPr>
        <w:rPr>
          <w:sz w:val="22"/>
          <w:szCs w:val="22"/>
        </w:rPr>
      </w:pPr>
      <w:r w:rsidRPr="007C4CC2">
        <w:rPr>
          <w:sz w:val="22"/>
          <w:szCs w:val="22"/>
        </w:rPr>
        <w:t xml:space="preserve">MPS for DTS provides the </w:t>
      </w:r>
      <w:r>
        <w:rPr>
          <w:sz w:val="22"/>
          <w:szCs w:val="22"/>
        </w:rPr>
        <w:t xml:space="preserve">MPS </w:t>
      </w:r>
      <w:r w:rsidRPr="007C4CC2">
        <w:rPr>
          <w:sz w:val="22"/>
          <w:szCs w:val="22"/>
        </w:rPr>
        <w:t>Service User</w:t>
      </w:r>
      <w:r>
        <w:rPr>
          <w:sz w:val="22"/>
          <w:szCs w:val="22"/>
        </w:rPr>
        <w:t xml:space="preserve"> with priority for applications,</w:t>
      </w:r>
      <w:r w:rsidRPr="007C4CC2">
        <w:rPr>
          <w:sz w:val="22"/>
          <w:szCs w:val="22"/>
        </w:rPr>
        <w:t xml:space="preserve"> which are not otherwise under the control of an AF, to support continued communications in periods of network congestion during which normal commercial data service is degraded. These applications use the default bearer </w:t>
      </w:r>
      <w:r>
        <w:rPr>
          <w:sz w:val="22"/>
          <w:szCs w:val="22"/>
        </w:rPr>
        <w:t xml:space="preserve">to a specific </w:t>
      </w:r>
      <w:r w:rsidRPr="007C4CC2">
        <w:rPr>
          <w:sz w:val="22"/>
          <w:szCs w:val="22"/>
        </w:rPr>
        <w:t xml:space="preserve">Packet Data Network (PDN) in the case of 4G, or the </w:t>
      </w:r>
      <w:r w:rsidR="00A91497">
        <w:rPr>
          <w:sz w:val="22"/>
          <w:szCs w:val="22"/>
        </w:rPr>
        <w:t>defau</w:t>
      </w:r>
      <w:r w:rsidR="00A91497" w:rsidRPr="00A91497">
        <w:rPr>
          <w:sz w:val="22"/>
          <w:szCs w:val="22"/>
        </w:rPr>
        <w:t xml:space="preserve">lt </w:t>
      </w:r>
      <w:r w:rsidR="00A91497" w:rsidRPr="00E37400">
        <w:rPr>
          <w:sz w:val="22"/>
          <w:szCs w:val="22"/>
        </w:rPr>
        <w:t>QoS Flow</w:t>
      </w:r>
      <w:r w:rsidR="00A91497" w:rsidRPr="00E37400" w:rsidDel="00A91497">
        <w:rPr>
          <w:sz w:val="22"/>
          <w:szCs w:val="22"/>
        </w:rPr>
        <w:t xml:space="preserve"> </w:t>
      </w:r>
      <w:r>
        <w:rPr>
          <w:sz w:val="22"/>
          <w:szCs w:val="22"/>
        </w:rPr>
        <w:t>to a</w:t>
      </w:r>
      <w:r w:rsidRPr="007C4CC2">
        <w:rPr>
          <w:sz w:val="22"/>
          <w:szCs w:val="22"/>
        </w:rPr>
        <w:t xml:space="preserve"> </w:t>
      </w:r>
      <w:r>
        <w:rPr>
          <w:sz w:val="22"/>
          <w:szCs w:val="22"/>
        </w:rPr>
        <w:t>specific</w:t>
      </w:r>
      <w:r w:rsidRPr="007C4CC2">
        <w:rPr>
          <w:sz w:val="22"/>
          <w:szCs w:val="22"/>
        </w:rPr>
        <w:t xml:space="preserve"> Data Ne</w:t>
      </w:r>
      <w:r>
        <w:rPr>
          <w:sz w:val="22"/>
          <w:szCs w:val="22"/>
        </w:rPr>
        <w:t xml:space="preserve">twork (DN) in the case of 5G. MPS for DTS is not applicable to IMS APNs/DNNs. </w:t>
      </w:r>
    </w:p>
    <w:p w14:paraId="01CD8185" w14:textId="6774CCF2" w:rsidR="00F316A0" w:rsidRPr="007C4CC2" w:rsidRDefault="00F316A0" w:rsidP="00F316A0">
      <w:pPr>
        <w:jc w:val="center"/>
        <w:rPr>
          <w:rFonts w:cs="Calibri"/>
          <w:sz w:val="22"/>
          <w:szCs w:val="22"/>
        </w:rPr>
      </w:pPr>
      <w:r>
        <w:rPr>
          <w:rFonts w:cs="Calibri"/>
          <w:noProof/>
          <w:sz w:val="22"/>
          <w:szCs w:val="22"/>
          <w:lang w:eastAsia="en-GB"/>
        </w:rPr>
        <w:drawing>
          <wp:inline distT="0" distB="0" distL="0" distR="0" wp14:anchorId="0DFDAC7F" wp14:editId="274399EC">
            <wp:extent cx="4195445" cy="15170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95445" cy="1517015"/>
                    </a:xfrm>
                    <a:prstGeom prst="rect">
                      <a:avLst/>
                    </a:prstGeom>
                    <a:noFill/>
                  </pic:spPr>
                </pic:pic>
              </a:graphicData>
            </a:graphic>
          </wp:inline>
        </w:drawing>
      </w:r>
    </w:p>
    <w:p w14:paraId="43EE86E2" w14:textId="77777777" w:rsidR="00F316A0" w:rsidRDefault="00F316A0" w:rsidP="00F316A0">
      <w:pPr>
        <w:jc w:val="center"/>
        <w:rPr>
          <w:rFonts w:cs="Calibri"/>
          <w:b/>
          <w:sz w:val="22"/>
          <w:szCs w:val="22"/>
        </w:rPr>
      </w:pPr>
    </w:p>
    <w:p w14:paraId="30B97574" w14:textId="564F61D9" w:rsidR="00F316A0" w:rsidRPr="007C4CC2" w:rsidRDefault="00F316A0" w:rsidP="008241CC">
      <w:pPr>
        <w:pStyle w:val="TF"/>
        <w:overflowPunct/>
        <w:autoSpaceDE/>
        <w:autoSpaceDN/>
        <w:adjustRightInd/>
        <w:textAlignment w:val="auto"/>
        <w:rPr>
          <w:rFonts w:cs="Calibri"/>
          <w:b w:val="0"/>
          <w:sz w:val="22"/>
          <w:szCs w:val="22"/>
        </w:rPr>
      </w:pPr>
      <w:r w:rsidRPr="007C4CC2">
        <w:rPr>
          <w:rFonts w:cs="Calibri"/>
          <w:b w:val="0"/>
          <w:sz w:val="22"/>
          <w:szCs w:val="22"/>
        </w:rPr>
        <w:t>Figure 1</w:t>
      </w:r>
      <w:r w:rsidR="008241CC">
        <w:rPr>
          <w:rFonts w:cs="Calibri"/>
          <w:b w:val="0"/>
          <w:sz w:val="22"/>
          <w:szCs w:val="22"/>
        </w:rPr>
        <w:t>.2-1</w:t>
      </w:r>
      <w:r w:rsidRPr="007C4CC2">
        <w:rPr>
          <w:rFonts w:cs="Calibri"/>
          <w:b w:val="0"/>
          <w:sz w:val="22"/>
          <w:szCs w:val="22"/>
        </w:rPr>
        <w:t xml:space="preserve"> – MPS for DTS reference architecture</w:t>
      </w:r>
    </w:p>
    <w:p w14:paraId="55DBBC74" w14:textId="77777777" w:rsidR="00F316A0" w:rsidRDefault="00F316A0" w:rsidP="00F316A0">
      <w:pPr>
        <w:rPr>
          <w:sz w:val="22"/>
          <w:szCs w:val="22"/>
        </w:rPr>
      </w:pPr>
      <w:r w:rsidRPr="007C4CC2">
        <w:rPr>
          <w:sz w:val="22"/>
          <w:szCs w:val="22"/>
        </w:rPr>
        <w:t xml:space="preserve">The </w:t>
      </w:r>
      <w:r>
        <w:rPr>
          <w:sz w:val="22"/>
          <w:szCs w:val="22"/>
        </w:rPr>
        <w:t xml:space="preserve">AF </w:t>
      </w:r>
      <w:r w:rsidRPr="007C4CC2">
        <w:rPr>
          <w:sz w:val="22"/>
          <w:szCs w:val="22"/>
        </w:rPr>
        <w:t>in Figure 1 supports the invocation and revocation of MPS for DTS.</w:t>
      </w:r>
      <w:r>
        <w:rPr>
          <w:sz w:val="22"/>
          <w:szCs w:val="22"/>
        </w:rPr>
        <w:t xml:space="preserve"> The AF is in the mobile operator's network.</w:t>
      </w:r>
      <w:r w:rsidRPr="007C4CC2">
        <w:rPr>
          <w:sz w:val="22"/>
          <w:szCs w:val="22"/>
        </w:rPr>
        <w:t xml:space="preserve"> </w:t>
      </w:r>
      <w:r>
        <w:rPr>
          <w:sz w:val="22"/>
          <w:szCs w:val="22"/>
        </w:rPr>
        <w:t>The AF</w:t>
      </w:r>
      <w:r w:rsidRPr="007C4CC2">
        <w:rPr>
          <w:sz w:val="22"/>
          <w:szCs w:val="22"/>
        </w:rPr>
        <w:t xml:space="preserve"> supports the user interface that allows the MPS Service User to invoke or revoke MPS for DTS, e.g., using a web browser or MPS specialized application</w:t>
      </w:r>
      <w:r>
        <w:rPr>
          <w:sz w:val="22"/>
          <w:szCs w:val="22"/>
        </w:rPr>
        <w:t xml:space="preserve">. The web browser and MPS specialized application are </w:t>
      </w:r>
      <w:r w:rsidRPr="007C4CC2">
        <w:rPr>
          <w:sz w:val="22"/>
          <w:szCs w:val="22"/>
        </w:rPr>
        <w:t xml:space="preserve">outside the scope </w:t>
      </w:r>
      <w:r>
        <w:rPr>
          <w:sz w:val="22"/>
          <w:szCs w:val="22"/>
        </w:rPr>
        <w:t>of</w:t>
      </w:r>
      <w:r w:rsidRPr="007C4CC2">
        <w:rPr>
          <w:sz w:val="22"/>
          <w:szCs w:val="22"/>
        </w:rPr>
        <w:t xml:space="preserve"> 3GPP.</w:t>
      </w:r>
    </w:p>
    <w:p w14:paraId="69D99BC2" w14:textId="77777777" w:rsidR="00F316A0" w:rsidRDefault="00F316A0" w:rsidP="00F316A0">
      <w:pPr>
        <w:rPr>
          <w:sz w:val="22"/>
          <w:szCs w:val="22"/>
        </w:rPr>
      </w:pPr>
      <w:r w:rsidRPr="007C4CC2">
        <w:rPr>
          <w:sz w:val="22"/>
          <w:szCs w:val="22"/>
        </w:rPr>
        <w:lastRenderedPageBreak/>
        <w:t>Description of the st</w:t>
      </w:r>
      <w:r>
        <w:rPr>
          <w:sz w:val="22"/>
          <w:szCs w:val="22"/>
        </w:rPr>
        <w:t>eps in Figure 1 is as follows:</w:t>
      </w:r>
    </w:p>
    <w:p w14:paraId="5C3957B6" w14:textId="3EC424ED" w:rsidR="00F316A0" w:rsidRPr="00A91497" w:rsidRDefault="00F316A0" w:rsidP="00F316A0">
      <w:pPr>
        <w:numPr>
          <w:ilvl w:val="0"/>
          <w:numId w:val="27"/>
        </w:numPr>
        <w:spacing w:after="120"/>
        <w:rPr>
          <w:rFonts w:eastAsia="Times New Roman"/>
          <w:sz w:val="22"/>
          <w:szCs w:val="22"/>
        </w:rPr>
      </w:pPr>
      <w:r w:rsidRPr="004145EB">
        <w:rPr>
          <w:rFonts w:eastAsia="Times New Roman"/>
          <w:sz w:val="22"/>
          <w:szCs w:val="22"/>
        </w:rPr>
        <w:t xml:space="preserve">A web browser or specialized MPS application on the UE accesses the AF. Priority for signalling is optional. </w:t>
      </w:r>
      <w:r w:rsidRPr="00E37400">
        <w:rPr>
          <w:rFonts w:eastAsia="Times New Roman"/>
          <w:sz w:val="22"/>
          <w:szCs w:val="22"/>
        </w:rPr>
        <w:t xml:space="preserve">When used, a request to provide priority to the signalling flow between the UE and the AF will </w:t>
      </w:r>
      <w:r w:rsidR="00B70A77">
        <w:rPr>
          <w:rFonts w:eastAsia="Times New Roman"/>
          <w:sz w:val="22"/>
          <w:szCs w:val="22"/>
        </w:rPr>
        <w:t xml:space="preserve">normally </w:t>
      </w:r>
      <w:r w:rsidRPr="00E37400">
        <w:rPr>
          <w:rFonts w:eastAsia="Times New Roman"/>
          <w:sz w:val="22"/>
          <w:szCs w:val="22"/>
        </w:rPr>
        <w:t>have occurred before this</w:t>
      </w:r>
      <w:r w:rsidR="00B70A77">
        <w:rPr>
          <w:rFonts w:eastAsia="Times New Roman"/>
          <w:sz w:val="22"/>
          <w:szCs w:val="22"/>
        </w:rPr>
        <w:t xml:space="preserve"> step</w:t>
      </w:r>
      <w:r w:rsidRPr="00E37400">
        <w:rPr>
          <w:rFonts w:eastAsia="Times New Roman"/>
          <w:sz w:val="22"/>
          <w:szCs w:val="22"/>
        </w:rPr>
        <w:t>.</w:t>
      </w:r>
      <w:r w:rsidR="00E53CEC">
        <w:rPr>
          <w:rFonts w:eastAsia="Times New Roman"/>
          <w:sz w:val="22"/>
          <w:szCs w:val="22"/>
        </w:rPr>
        <w:t xml:space="preserve"> </w:t>
      </w:r>
      <w:r w:rsidR="00E53CEC" w:rsidRPr="00E53CEC">
        <w:rPr>
          <w:rFonts w:eastAsia="Times New Roman"/>
          <w:sz w:val="22"/>
          <w:szCs w:val="22"/>
        </w:rPr>
        <w:t>A</w:t>
      </w:r>
      <w:r w:rsidR="00B70A77">
        <w:rPr>
          <w:rFonts w:eastAsia="Times New Roman"/>
          <w:sz w:val="22"/>
          <w:szCs w:val="22"/>
        </w:rPr>
        <w:t>lternatively, a</w:t>
      </w:r>
      <w:r w:rsidR="00E53CEC" w:rsidRPr="00E53CEC">
        <w:rPr>
          <w:rFonts w:eastAsia="Times New Roman"/>
          <w:sz w:val="22"/>
          <w:szCs w:val="22"/>
        </w:rPr>
        <w:t>n implementation can choose to wait until the user requests</w:t>
      </w:r>
      <w:r w:rsidR="000E13EC">
        <w:rPr>
          <w:rFonts w:eastAsia="Times New Roman"/>
          <w:sz w:val="22"/>
          <w:szCs w:val="22"/>
        </w:rPr>
        <w:t xml:space="preserve"> MPS for</w:t>
      </w:r>
      <w:r w:rsidR="00E53CEC" w:rsidRPr="00E53CEC">
        <w:rPr>
          <w:rFonts w:eastAsia="Times New Roman"/>
          <w:sz w:val="22"/>
          <w:szCs w:val="22"/>
        </w:rPr>
        <w:t xml:space="preserve"> DTS before set</w:t>
      </w:r>
      <w:r w:rsidR="00E53CEC">
        <w:rPr>
          <w:rFonts w:eastAsia="Times New Roman"/>
          <w:sz w:val="22"/>
          <w:szCs w:val="22"/>
        </w:rPr>
        <w:t>ting up the priority signalling.</w:t>
      </w:r>
      <w:r w:rsidRPr="00A91497">
        <w:rPr>
          <w:rFonts w:eastAsia="Times New Roman"/>
          <w:sz w:val="22"/>
          <w:szCs w:val="22"/>
        </w:rPr>
        <w:t xml:space="preserve"> </w:t>
      </w:r>
    </w:p>
    <w:p w14:paraId="183CB109" w14:textId="441412D7" w:rsidR="00F316A0" w:rsidRDefault="00F316A0" w:rsidP="00F316A0">
      <w:pPr>
        <w:numPr>
          <w:ilvl w:val="0"/>
          <w:numId w:val="27"/>
        </w:numPr>
        <w:spacing w:after="120"/>
        <w:rPr>
          <w:rFonts w:eastAsia="Times New Roman"/>
          <w:sz w:val="22"/>
          <w:szCs w:val="22"/>
        </w:rPr>
      </w:pPr>
      <w:r w:rsidRPr="004145EB">
        <w:rPr>
          <w:rFonts w:eastAsia="Times New Roman"/>
          <w:sz w:val="22"/>
          <w:szCs w:val="22"/>
        </w:rPr>
        <w:t>The AF authenticates the user and authorizes the invocation</w:t>
      </w:r>
      <w:r w:rsidR="00B34F68">
        <w:rPr>
          <w:rFonts w:eastAsia="Times New Roman"/>
          <w:sz w:val="22"/>
          <w:szCs w:val="22"/>
        </w:rPr>
        <w:t>/</w:t>
      </w:r>
      <w:r w:rsidRPr="004145EB">
        <w:rPr>
          <w:rFonts w:eastAsia="Times New Roman"/>
          <w:sz w:val="22"/>
          <w:szCs w:val="22"/>
        </w:rPr>
        <w:t>revocation request</w:t>
      </w:r>
      <w:r w:rsidR="00B70A77">
        <w:rPr>
          <w:rFonts w:eastAsia="Times New Roman"/>
          <w:sz w:val="22"/>
          <w:szCs w:val="22"/>
        </w:rPr>
        <w:t>. The AF can optionally request the PCRF/PCF to authorize the UE for the request</w:t>
      </w:r>
      <w:r w:rsidRPr="004145EB">
        <w:rPr>
          <w:rFonts w:eastAsia="Times New Roman"/>
          <w:sz w:val="22"/>
          <w:szCs w:val="22"/>
        </w:rPr>
        <w:t xml:space="preserve">. </w:t>
      </w:r>
      <w:r w:rsidR="001C6851" w:rsidRPr="001C6851">
        <w:rPr>
          <w:rFonts w:eastAsia="Times New Roman"/>
          <w:sz w:val="22"/>
          <w:szCs w:val="22"/>
        </w:rPr>
        <w:t>The choice of a specific authentication method by the AF is beyond the scope of 3GPP specifications.</w:t>
      </w:r>
      <w:r w:rsidRPr="004145EB">
        <w:rPr>
          <w:rFonts w:eastAsia="Times New Roman"/>
          <w:sz w:val="22"/>
          <w:szCs w:val="22"/>
        </w:rPr>
        <w:t>.</w:t>
      </w:r>
    </w:p>
    <w:p w14:paraId="6B606907" w14:textId="6A098323" w:rsidR="00F316A0" w:rsidRPr="00AE7ED5" w:rsidRDefault="00F316A0" w:rsidP="00F316A0">
      <w:pPr>
        <w:numPr>
          <w:ilvl w:val="0"/>
          <w:numId w:val="27"/>
        </w:numPr>
        <w:spacing w:after="120"/>
        <w:rPr>
          <w:rFonts w:eastAsia="Times New Roman"/>
          <w:sz w:val="22"/>
          <w:szCs w:val="22"/>
        </w:rPr>
      </w:pPr>
      <w:r w:rsidRPr="004145EB">
        <w:rPr>
          <w:sz w:val="22"/>
          <w:szCs w:val="22"/>
        </w:rPr>
        <w:t>If the MPS for DTS invocation</w:t>
      </w:r>
      <w:r w:rsidR="00B34F68">
        <w:rPr>
          <w:sz w:val="22"/>
          <w:szCs w:val="22"/>
        </w:rPr>
        <w:t>/</w:t>
      </w:r>
      <w:r w:rsidRPr="004145EB">
        <w:rPr>
          <w:sz w:val="22"/>
          <w:szCs w:val="22"/>
        </w:rPr>
        <w:t xml:space="preserve">revocation request is authorized, the AF signals the PCRF/PCF indicating MPS for DTS </w:t>
      </w:r>
      <w:r w:rsidR="00B34F68">
        <w:rPr>
          <w:sz w:val="22"/>
          <w:szCs w:val="22"/>
        </w:rPr>
        <w:t xml:space="preserve">invocation/revocation </w:t>
      </w:r>
      <w:r w:rsidRPr="004145EB">
        <w:rPr>
          <w:sz w:val="22"/>
          <w:szCs w:val="22"/>
        </w:rPr>
        <w:t xml:space="preserve">for a specific APN/DNN. In addition, the AF may request to be notified about the success of the </w:t>
      </w:r>
      <w:r w:rsidR="00B34F68">
        <w:rPr>
          <w:sz w:val="22"/>
          <w:szCs w:val="22"/>
        </w:rPr>
        <w:t>QoS modification</w:t>
      </w:r>
      <w:r w:rsidRPr="004145EB">
        <w:rPr>
          <w:sz w:val="22"/>
          <w:szCs w:val="22"/>
        </w:rPr>
        <w:t>.</w:t>
      </w:r>
    </w:p>
    <w:p w14:paraId="6CAA2BAC" w14:textId="280900C2" w:rsidR="00F316A0" w:rsidRPr="00AE7ED5" w:rsidRDefault="00F316A0" w:rsidP="00F316A0">
      <w:pPr>
        <w:numPr>
          <w:ilvl w:val="0"/>
          <w:numId w:val="27"/>
        </w:numPr>
        <w:spacing w:after="120"/>
        <w:rPr>
          <w:rFonts w:eastAsia="Times New Roman"/>
          <w:sz w:val="22"/>
          <w:szCs w:val="22"/>
        </w:rPr>
      </w:pPr>
      <w:r w:rsidRPr="004145EB">
        <w:rPr>
          <w:sz w:val="22"/>
          <w:szCs w:val="22"/>
        </w:rPr>
        <w:t xml:space="preserve">The </w:t>
      </w:r>
      <w:r w:rsidRPr="00A91497">
        <w:rPr>
          <w:sz w:val="22"/>
          <w:szCs w:val="22"/>
        </w:rPr>
        <w:t>PCRF</w:t>
      </w:r>
      <w:r w:rsidR="00B34F68" w:rsidRPr="00A91497">
        <w:rPr>
          <w:sz w:val="22"/>
          <w:szCs w:val="22"/>
        </w:rPr>
        <w:t>/</w:t>
      </w:r>
      <w:r w:rsidRPr="00A91497">
        <w:rPr>
          <w:sz w:val="22"/>
          <w:szCs w:val="22"/>
        </w:rPr>
        <w:t>PCF invokes</w:t>
      </w:r>
      <w:r w:rsidR="00B34F68" w:rsidRPr="00A91497">
        <w:rPr>
          <w:sz w:val="22"/>
          <w:szCs w:val="22"/>
        </w:rPr>
        <w:t>/revokes</w:t>
      </w:r>
      <w:r w:rsidRPr="00A91497">
        <w:rPr>
          <w:sz w:val="22"/>
          <w:szCs w:val="22"/>
        </w:rPr>
        <w:t xml:space="preserve"> the</w:t>
      </w:r>
      <w:r w:rsidR="00E37400">
        <w:rPr>
          <w:sz w:val="22"/>
          <w:szCs w:val="22"/>
        </w:rPr>
        <w:t xml:space="preserve"> MPS for DTS</w:t>
      </w:r>
      <w:r w:rsidRPr="00A91497">
        <w:rPr>
          <w:sz w:val="22"/>
          <w:szCs w:val="22"/>
        </w:rPr>
        <w:t xml:space="preserve"> service </w:t>
      </w:r>
      <w:r w:rsidRPr="00E37400">
        <w:rPr>
          <w:sz w:val="22"/>
          <w:szCs w:val="22"/>
        </w:rPr>
        <w:t>f</w:t>
      </w:r>
      <w:r w:rsidRPr="004145EB">
        <w:rPr>
          <w:sz w:val="22"/>
          <w:szCs w:val="22"/>
        </w:rPr>
        <w:t>or the specified APN/DNN. This will modify the ARP and (potentially) the QCI or 5QI (plus 5G QoS characteristics) subject to regional/national regulatory requirements and operator policy.</w:t>
      </w:r>
      <w:r w:rsidRPr="004145EB">
        <w:rPr>
          <w:rFonts w:eastAsia="Times New Roman"/>
          <w:sz w:val="22"/>
          <w:szCs w:val="22"/>
        </w:rPr>
        <w:t xml:space="preserve"> </w:t>
      </w:r>
      <w:r w:rsidRPr="004145EB">
        <w:rPr>
          <w:sz w:val="22"/>
          <w:szCs w:val="22"/>
        </w:rPr>
        <w:t xml:space="preserve">The </w:t>
      </w:r>
      <w:r w:rsidRPr="004145EB">
        <w:rPr>
          <w:rFonts w:eastAsia="Times New Roman"/>
          <w:sz w:val="22"/>
          <w:szCs w:val="22"/>
        </w:rPr>
        <w:t>PCRF/PCF requests the EPC/5G</w:t>
      </w:r>
      <w:r w:rsidR="00662E8F">
        <w:rPr>
          <w:rFonts w:eastAsia="Times New Roman"/>
          <w:sz w:val="22"/>
          <w:szCs w:val="22"/>
        </w:rPr>
        <w:t>C</w:t>
      </w:r>
      <w:r w:rsidRPr="004145EB">
        <w:rPr>
          <w:rFonts w:eastAsia="Times New Roman"/>
          <w:sz w:val="22"/>
          <w:szCs w:val="22"/>
        </w:rPr>
        <w:t xml:space="preserve"> to trigger the Default Bearer QoS modification in the EPS or </w:t>
      </w:r>
      <w:r w:rsidRPr="00A91497">
        <w:rPr>
          <w:sz w:val="22"/>
          <w:szCs w:val="22"/>
        </w:rPr>
        <w:t xml:space="preserve">5G </w:t>
      </w:r>
      <w:r w:rsidR="00A91497" w:rsidRPr="00A91497">
        <w:rPr>
          <w:sz w:val="22"/>
          <w:szCs w:val="22"/>
        </w:rPr>
        <w:t xml:space="preserve">default </w:t>
      </w:r>
      <w:r w:rsidR="00A91497" w:rsidRPr="00E37400">
        <w:rPr>
          <w:sz w:val="22"/>
          <w:szCs w:val="22"/>
        </w:rPr>
        <w:t>QoS Flow</w:t>
      </w:r>
      <w:r w:rsidRPr="004145EB">
        <w:rPr>
          <w:sz w:val="22"/>
          <w:szCs w:val="22"/>
        </w:rPr>
        <w:t xml:space="preserve"> modification in the 5GS.</w:t>
      </w:r>
    </w:p>
    <w:p w14:paraId="575A68AF" w14:textId="36FD4766" w:rsidR="00F316A0" w:rsidRDefault="00F316A0" w:rsidP="00F316A0">
      <w:pPr>
        <w:numPr>
          <w:ilvl w:val="0"/>
          <w:numId w:val="27"/>
        </w:numPr>
        <w:spacing w:after="120"/>
        <w:rPr>
          <w:rFonts w:eastAsia="Times New Roman"/>
          <w:sz w:val="22"/>
          <w:szCs w:val="22"/>
        </w:rPr>
      </w:pPr>
      <w:r w:rsidRPr="004145EB">
        <w:rPr>
          <w:rFonts w:eastAsia="Times New Roman"/>
          <w:sz w:val="22"/>
          <w:szCs w:val="22"/>
        </w:rPr>
        <w:t xml:space="preserve">The Default Bearer QoS modifications or </w:t>
      </w:r>
      <w:r w:rsidRPr="00A91497">
        <w:rPr>
          <w:sz w:val="22"/>
          <w:szCs w:val="22"/>
        </w:rPr>
        <w:t xml:space="preserve">5G </w:t>
      </w:r>
      <w:r w:rsidR="00A91497" w:rsidRPr="00A91497">
        <w:rPr>
          <w:sz w:val="22"/>
          <w:szCs w:val="22"/>
        </w:rPr>
        <w:t xml:space="preserve">default </w:t>
      </w:r>
      <w:r w:rsidR="00A91497" w:rsidRPr="00E37400">
        <w:rPr>
          <w:sz w:val="22"/>
          <w:szCs w:val="22"/>
        </w:rPr>
        <w:t>QoS Flow</w:t>
      </w:r>
      <w:r w:rsidRPr="004145EB">
        <w:rPr>
          <w:sz w:val="22"/>
          <w:szCs w:val="22"/>
        </w:rPr>
        <w:t xml:space="preserve"> modification </w:t>
      </w:r>
      <w:r w:rsidRPr="004145EB">
        <w:rPr>
          <w:rFonts w:eastAsia="Times New Roman"/>
          <w:sz w:val="22"/>
          <w:szCs w:val="22"/>
        </w:rPr>
        <w:t>is signalled to the UE using existing 3GPP procedures.</w:t>
      </w:r>
    </w:p>
    <w:p w14:paraId="3234BF8F" w14:textId="74AC2F25" w:rsidR="00F316A0" w:rsidRPr="008241CC" w:rsidRDefault="00F316A0" w:rsidP="00F42385">
      <w:pPr>
        <w:numPr>
          <w:ilvl w:val="0"/>
          <w:numId w:val="27"/>
        </w:numPr>
        <w:spacing w:after="120"/>
        <w:rPr>
          <w:sz w:val="22"/>
          <w:szCs w:val="22"/>
        </w:rPr>
      </w:pPr>
      <w:r w:rsidRPr="008241CC">
        <w:rPr>
          <w:rFonts w:eastAsia="Times New Roman"/>
          <w:sz w:val="22"/>
          <w:szCs w:val="22"/>
        </w:rPr>
        <w:t>The PCF/PCRF reports the successful establishment of the priority for the default bearer</w:t>
      </w:r>
      <w:r w:rsidR="00A91497">
        <w:rPr>
          <w:rFonts w:eastAsia="Times New Roman"/>
          <w:sz w:val="22"/>
          <w:szCs w:val="22"/>
        </w:rPr>
        <w:t xml:space="preserve"> </w:t>
      </w:r>
      <w:r w:rsidRPr="008241CC">
        <w:rPr>
          <w:rFonts w:eastAsia="Times New Roman"/>
          <w:sz w:val="22"/>
          <w:szCs w:val="22"/>
        </w:rPr>
        <w:t>/</w:t>
      </w:r>
      <w:r w:rsidR="00A91497" w:rsidRPr="00A91497">
        <w:rPr>
          <w:sz w:val="22"/>
          <w:szCs w:val="22"/>
        </w:rPr>
        <w:t xml:space="preserve"> default </w:t>
      </w:r>
      <w:r w:rsidR="00A91497" w:rsidRPr="00E37400">
        <w:rPr>
          <w:sz w:val="22"/>
          <w:szCs w:val="22"/>
        </w:rPr>
        <w:t>QoS Flow</w:t>
      </w:r>
      <w:r w:rsidRPr="008241CC">
        <w:rPr>
          <w:rFonts w:eastAsia="Times New Roman"/>
          <w:sz w:val="22"/>
          <w:szCs w:val="22"/>
        </w:rPr>
        <w:t xml:space="preserve"> to the AF. In return, the AF informs the web browser, or specialized MPS application on the UE, of the success of the invocation/revocation (out of 3GPP scope).</w:t>
      </w:r>
    </w:p>
    <w:p w14:paraId="38420DBD" w14:textId="77777777" w:rsidR="008241CC" w:rsidRPr="008241CC" w:rsidRDefault="008241CC" w:rsidP="008241CC">
      <w:pPr>
        <w:spacing w:after="120"/>
        <w:ind w:left="720"/>
        <w:rPr>
          <w:sz w:val="22"/>
          <w:szCs w:val="22"/>
        </w:rPr>
      </w:pPr>
    </w:p>
    <w:p w14:paraId="5742F80E" w14:textId="77777777" w:rsidR="00B944B8" w:rsidRDefault="0016485A" w:rsidP="00B944B8">
      <w:pPr>
        <w:pStyle w:val="Heading1"/>
      </w:pPr>
      <w:r>
        <w:lastRenderedPageBreak/>
        <w:t>2</w:t>
      </w:r>
      <w:r>
        <w:tab/>
      </w:r>
      <w:r w:rsidR="002E5B10">
        <w:t>4G</w:t>
      </w:r>
      <w:r>
        <w:t xml:space="preserve"> </w:t>
      </w:r>
    </w:p>
    <w:p w14:paraId="68ACAF15" w14:textId="04EF96E4" w:rsidR="002E5B10" w:rsidRDefault="00B944B8" w:rsidP="00B944B8">
      <w:pPr>
        <w:pStyle w:val="Heading2"/>
      </w:pPr>
      <w:r>
        <w:t>2.1</w:t>
      </w:r>
      <w:r>
        <w:tab/>
      </w:r>
      <w:r w:rsidR="003633A2">
        <w:t>4G MPS for DTS p</w:t>
      </w:r>
      <w:r w:rsidR="0016485A">
        <w:t>rocedures</w:t>
      </w:r>
    </w:p>
    <w:p w14:paraId="056C1946" w14:textId="7A66553A" w:rsidR="00D11AF1" w:rsidRDefault="00D14C8F" w:rsidP="00EA2122">
      <w:pPr>
        <w:pStyle w:val="TH"/>
      </w:pPr>
      <w:r>
        <w:object w:dxaOrig="9886" w:dyaOrig="7456" w14:anchorId="45EBC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5pt;height:373pt" o:ole="">
            <v:imagedata r:id="rId9" o:title=""/>
          </v:shape>
          <o:OLEObject Type="Embed" ProgID="Visio.Drawing.15" ShapeID="_x0000_i1025" DrawAspect="Content" ObjectID="_1679287028" r:id="rId10"/>
        </w:object>
      </w:r>
    </w:p>
    <w:p w14:paraId="710BFBB4" w14:textId="64F83264" w:rsidR="00EA2122" w:rsidRDefault="00EA2122" w:rsidP="00EA2122">
      <w:pPr>
        <w:pStyle w:val="TF"/>
      </w:pPr>
      <w:r>
        <w:t>Figure 2, 4G PCC procedures</w:t>
      </w:r>
      <w:r w:rsidR="006C4A8A">
        <w:t xml:space="preserve"> to support MPS for DTS</w:t>
      </w:r>
    </w:p>
    <w:p w14:paraId="10A7F346" w14:textId="77777777" w:rsidR="00EA2122" w:rsidRDefault="00EA2122" w:rsidP="00EA2122">
      <w:pPr>
        <w:pStyle w:val="TAL"/>
      </w:pPr>
    </w:p>
    <w:p w14:paraId="48C5978E" w14:textId="0CAD6153" w:rsidR="00EA2122" w:rsidRPr="0018757C" w:rsidRDefault="00EA2122" w:rsidP="00996DFC">
      <w:pPr>
        <w:rPr>
          <w:sz w:val="22"/>
          <w:szCs w:val="22"/>
        </w:rPr>
      </w:pPr>
      <w:r w:rsidRPr="0018757C">
        <w:rPr>
          <w:sz w:val="22"/>
          <w:szCs w:val="22"/>
        </w:rPr>
        <w:t>Referring to figure 2 above:</w:t>
      </w:r>
    </w:p>
    <w:p w14:paraId="727B6B1E" w14:textId="109A6D15" w:rsidR="00EA2122" w:rsidRPr="0018757C" w:rsidRDefault="002E5B10" w:rsidP="002E5B10">
      <w:pPr>
        <w:pStyle w:val="B1"/>
        <w:rPr>
          <w:sz w:val="22"/>
          <w:szCs w:val="22"/>
        </w:rPr>
      </w:pPr>
      <w:r w:rsidRPr="0018757C">
        <w:rPr>
          <w:sz w:val="22"/>
          <w:szCs w:val="22"/>
        </w:rPr>
        <w:t>0.</w:t>
      </w:r>
      <w:r w:rsidRPr="0018757C">
        <w:rPr>
          <w:sz w:val="22"/>
          <w:szCs w:val="22"/>
        </w:rPr>
        <w:tab/>
      </w:r>
      <w:r w:rsidR="00542247" w:rsidRPr="0018757C">
        <w:rPr>
          <w:sz w:val="22"/>
          <w:szCs w:val="22"/>
        </w:rPr>
        <w:t xml:space="preserve">The </w:t>
      </w:r>
      <w:r w:rsidR="00B34F68" w:rsidRPr="0018757C">
        <w:rPr>
          <w:sz w:val="22"/>
          <w:szCs w:val="22"/>
        </w:rPr>
        <w:t>AF</w:t>
      </w:r>
      <w:r w:rsidR="00542247" w:rsidRPr="0018757C">
        <w:rPr>
          <w:sz w:val="22"/>
          <w:szCs w:val="22"/>
        </w:rPr>
        <w:t xml:space="preserve"> may create a prioritized signalling bearer from the UE to the </w:t>
      </w:r>
      <w:r w:rsidR="00B34F68" w:rsidRPr="0018757C">
        <w:rPr>
          <w:sz w:val="22"/>
          <w:szCs w:val="22"/>
        </w:rPr>
        <w:t>AF</w:t>
      </w:r>
      <w:r w:rsidR="00F57331" w:rsidRPr="0018757C">
        <w:rPr>
          <w:sz w:val="22"/>
          <w:szCs w:val="22"/>
        </w:rPr>
        <w:t xml:space="preserve"> so that</w:t>
      </w:r>
      <w:r w:rsidR="00542247" w:rsidRPr="0018757C">
        <w:rPr>
          <w:sz w:val="22"/>
          <w:szCs w:val="22"/>
        </w:rPr>
        <w:t xml:space="preserve"> MPS for DTS invocation</w:t>
      </w:r>
      <w:r w:rsidR="00F57331" w:rsidRPr="0018757C">
        <w:rPr>
          <w:sz w:val="22"/>
          <w:szCs w:val="22"/>
        </w:rPr>
        <w:t>/revocation</w:t>
      </w:r>
      <w:r w:rsidR="00542247" w:rsidRPr="0018757C">
        <w:rPr>
          <w:sz w:val="22"/>
          <w:szCs w:val="22"/>
        </w:rPr>
        <w:t xml:space="preserve"> signalling will get prioritized treatment.</w:t>
      </w:r>
      <w:r w:rsidR="008F27AA" w:rsidRPr="0018757C">
        <w:rPr>
          <w:sz w:val="22"/>
          <w:szCs w:val="22"/>
        </w:rPr>
        <w:t xml:space="preserve"> Existing procedures are used, with the MPS</w:t>
      </w:r>
      <w:r w:rsidR="008F27AA" w:rsidRPr="0018757C">
        <w:rPr>
          <w:sz w:val="22"/>
          <w:szCs w:val="22"/>
        </w:rPr>
        <w:noBreakHyphen/>
        <w:t>Identifier AVP included to indicate that the signalling bearer requires priority for MPS for DTS.</w:t>
      </w:r>
      <w:r w:rsidR="00923C4C" w:rsidRPr="0018757C">
        <w:rPr>
          <w:sz w:val="22"/>
          <w:szCs w:val="22"/>
        </w:rPr>
        <w:t xml:space="preserve"> </w:t>
      </w:r>
    </w:p>
    <w:p w14:paraId="5EBB526A" w14:textId="44922254" w:rsidR="002E5B10" w:rsidRPr="0018757C" w:rsidRDefault="002E5B10" w:rsidP="002E5B10">
      <w:pPr>
        <w:pStyle w:val="B1"/>
        <w:rPr>
          <w:sz w:val="22"/>
          <w:szCs w:val="22"/>
        </w:rPr>
      </w:pPr>
      <w:r w:rsidRPr="0018757C">
        <w:rPr>
          <w:sz w:val="22"/>
          <w:szCs w:val="22"/>
        </w:rPr>
        <w:t>1.</w:t>
      </w:r>
      <w:r w:rsidRPr="0018757C">
        <w:rPr>
          <w:sz w:val="22"/>
          <w:szCs w:val="22"/>
        </w:rPr>
        <w:tab/>
      </w:r>
      <w:r w:rsidR="00542247" w:rsidRPr="0018757C">
        <w:rPr>
          <w:sz w:val="22"/>
          <w:szCs w:val="22"/>
        </w:rPr>
        <w:t xml:space="preserve">The UE uses HTTP to access an MPS for DTS web service on the </w:t>
      </w:r>
      <w:r w:rsidR="00B34F68" w:rsidRPr="0018757C">
        <w:rPr>
          <w:sz w:val="22"/>
          <w:szCs w:val="22"/>
        </w:rPr>
        <w:t>AF</w:t>
      </w:r>
      <w:r w:rsidR="00F57331" w:rsidRPr="0018757C">
        <w:rPr>
          <w:sz w:val="22"/>
          <w:szCs w:val="22"/>
        </w:rPr>
        <w:t>. The user requests MPS for DTS invocation (or revocation)</w:t>
      </w:r>
      <w:r w:rsidR="00542247" w:rsidRPr="0018757C">
        <w:rPr>
          <w:sz w:val="22"/>
          <w:szCs w:val="22"/>
        </w:rPr>
        <w:t>. The details of this step are out of scope of 3GPP.</w:t>
      </w:r>
      <w:r w:rsidR="00E37400">
        <w:rPr>
          <w:sz w:val="22"/>
          <w:szCs w:val="22"/>
        </w:rPr>
        <w:t xml:space="preserve"> The AF can authorize the request or delegate authorization in the next step.</w:t>
      </w:r>
    </w:p>
    <w:p w14:paraId="598CBC62" w14:textId="0427A7E7" w:rsidR="00542247" w:rsidRPr="0018757C" w:rsidRDefault="00542247" w:rsidP="00C95D48">
      <w:pPr>
        <w:pStyle w:val="B1"/>
        <w:rPr>
          <w:sz w:val="22"/>
          <w:szCs w:val="22"/>
        </w:rPr>
      </w:pPr>
      <w:r w:rsidRPr="0018757C">
        <w:rPr>
          <w:sz w:val="22"/>
          <w:szCs w:val="22"/>
        </w:rPr>
        <w:t>2.</w:t>
      </w:r>
      <w:r w:rsidRPr="0018757C">
        <w:rPr>
          <w:sz w:val="22"/>
          <w:szCs w:val="22"/>
        </w:rPr>
        <w:tab/>
        <w:t xml:space="preserve">The </w:t>
      </w:r>
      <w:r w:rsidR="00B34F68" w:rsidRPr="0018757C">
        <w:rPr>
          <w:sz w:val="22"/>
          <w:szCs w:val="22"/>
        </w:rPr>
        <w:t>AF</w:t>
      </w:r>
      <w:r w:rsidR="00FB3ADE" w:rsidRPr="0018757C">
        <w:rPr>
          <w:sz w:val="22"/>
          <w:szCs w:val="22"/>
        </w:rPr>
        <w:t xml:space="preserve"> invokes </w:t>
      </w:r>
      <w:r w:rsidR="00F57331" w:rsidRPr="0018757C">
        <w:rPr>
          <w:sz w:val="22"/>
          <w:szCs w:val="22"/>
        </w:rPr>
        <w:t xml:space="preserve">(or revokes) </w:t>
      </w:r>
      <w:r w:rsidR="00FB3ADE" w:rsidRPr="0018757C">
        <w:rPr>
          <w:sz w:val="22"/>
          <w:szCs w:val="22"/>
        </w:rPr>
        <w:t>MPS for DTS with an AA-Request</w:t>
      </w:r>
      <w:r w:rsidR="006C4A8A" w:rsidRPr="0018757C">
        <w:rPr>
          <w:sz w:val="22"/>
          <w:szCs w:val="22"/>
        </w:rPr>
        <w:t xml:space="preserve"> towards the PCRF</w:t>
      </w:r>
      <w:r w:rsidR="00FB3ADE" w:rsidRPr="0018757C">
        <w:rPr>
          <w:sz w:val="22"/>
          <w:szCs w:val="22"/>
        </w:rPr>
        <w:t xml:space="preserve">. The request </w:t>
      </w:r>
      <w:r w:rsidR="00902E11" w:rsidRPr="0018757C">
        <w:rPr>
          <w:sz w:val="22"/>
          <w:szCs w:val="22"/>
        </w:rPr>
        <w:t>contains the MPS-Action AVP</w:t>
      </w:r>
      <w:r w:rsidR="00276874" w:rsidRPr="0018757C">
        <w:rPr>
          <w:sz w:val="22"/>
          <w:szCs w:val="22"/>
        </w:rPr>
        <w:t xml:space="preserve"> (indicates invoke or revoke</w:t>
      </w:r>
      <w:r w:rsidR="00E37400">
        <w:rPr>
          <w:sz w:val="22"/>
          <w:szCs w:val="22"/>
        </w:rPr>
        <w:t xml:space="preserve"> and whether the PCRF should authorize the request</w:t>
      </w:r>
      <w:r w:rsidR="00276874" w:rsidRPr="0018757C">
        <w:rPr>
          <w:sz w:val="22"/>
          <w:szCs w:val="22"/>
        </w:rPr>
        <w:t xml:space="preserve">), </w:t>
      </w:r>
      <w:r w:rsidR="00E37400">
        <w:rPr>
          <w:sz w:val="22"/>
          <w:szCs w:val="22"/>
        </w:rPr>
        <w:t xml:space="preserve">may contain the </w:t>
      </w:r>
      <w:r w:rsidR="00276874" w:rsidRPr="0018757C">
        <w:rPr>
          <w:sz w:val="22"/>
          <w:szCs w:val="22"/>
        </w:rPr>
        <w:t>Specific-Action AVP</w:t>
      </w:r>
      <w:r w:rsidR="00320674" w:rsidRPr="0018757C">
        <w:rPr>
          <w:sz w:val="22"/>
          <w:szCs w:val="22"/>
        </w:rPr>
        <w:t xml:space="preserve"> with the value </w:t>
      </w:r>
      <w:r w:rsidR="00B70A77" w:rsidRPr="00B70A77">
        <w:rPr>
          <w:sz w:val="22"/>
          <w:szCs w:val="22"/>
        </w:rPr>
        <w:t>SUCCESSFUL_QOS_UPDATE</w:t>
      </w:r>
      <w:r w:rsidR="00B70A77">
        <w:rPr>
          <w:lang w:eastAsia="zh-CN"/>
        </w:rPr>
        <w:t xml:space="preserve"> </w:t>
      </w:r>
      <w:r w:rsidR="00276874" w:rsidRPr="0018757C">
        <w:rPr>
          <w:sz w:val="22"/>
          <w:szCs w:val="22"/>
        </w:rPr>
        <w:t>(indicates notification</w:t>
      </w:r>
      <w:r w:rsidR="00F05263" w:rsidRPr="0018757C">
        <w:rPr>
          <w:sz w:val="22"/>
          <w:szCs w:val="22"/>
        </w:rPr>
        <w:t xml:space="preserve"> upon success</w:t>
      </w:r>
      <w:r w:rsidR="00276874" w:rsidRPr="0018757C">
        <w:rPr>
          <w:sz w:val="22"/>
          <w:szCs w:val="22"/>
        </w:rPr>
        <w:t xml:space="preserve"> is requested)</w:t>
      </w:r>
      <w:r w:rsidR="00782641" w:rsidRPr="0018757C">
        <w:rPr>
          <w:sz w:val="22"/>
          <w:szCs w:val="22"/>
        </w:rPr>
        <w:t xml:space="preserve">, </w:t>
      </w:r>
      <w:r w:rsidR="00F05263" w:rsidRPr="0018757C">
        <w:rPr>
          <w:sz w:val="22"/>
          <w:szCs w:val="22"/>
        </w:rPr>
        <w:t xml:space="preserve">and </w:t>
      </w:r>
      <w:r w:rsidR="00E37400">
        <w:rPr>
          <w:sz w:val="22"/>
          <w:szCs w:val="22"/>
        </w:rPr>
        <w:t xml:space="preserve">contains </w:t>
      </w:r>
      <w:r w:rsidR="00F05263" w:rsidRPr="0018757C">
        <w:rPr>
          <w:sz w:val="22"/>
          <w:szCs w:val="22"/>
        </w:rPr>
        <w:t>the Called-Station-ID AVP (indicates the APN</w:t>
      </w:r>
      <w:r w:rsidR="00F57331" w:rsidRPr="0018757C">
        <w:rPr>
          <w:sz w:val="22"/>
          <w:szCs w:val="22"/>
        </w:rPr>
        <w:t xml:space="preserve"> on which to invoke/revoke MPS for DTS</w:t>
      </w:r>
      <w:r w:rsidR="00F05263" w:rsidRPr="0018757C">
        <w:rPr>
          <w:sz w:val="22"/>
          <w:szCs w:val="22"/>
        </w:rPr>
        <w:t>)</w:t>
      </w:r>
      <w:r w:rsidR="00902E11" w:rsidRPr="0018757C">
        <w:rPr>
          <w:sz w:val="22"/>
          <w:szCs w:val="22"/>
        </w:rPr>
        <w:t>.</w:t>
      </w:r>
      <w:r w:rsidR="005A242A" w:rsidRPr="0018757C">
        <w:rPr>
          <w:sz w:val="22"/>
          <w:szCs w:val="22"/>
        </w:rPr>
        <w:t xml:space="preserve"> </w:t>
      </w:r>
    </w:p>
    <w:p w14:paraId="386DB951" w14:textId="277D07DD" w:rsidR="005A242A" w:rsidRPr="0018757C" w:rsidRDefault="005A242A" w:rsidP="002E5B10">
      <w:pPr>
        <w:pStyle w:val="B1"/>
        <w:rPr>
          <w:sz w:val="22"/>
          <w:szCs w:val="22"/>
        </w:rPr>
      </w:pPr>
      <w:r w:rsidRPr="0018757C">
        <w:rPr>
          <w:sz w:val="22"/>
          <w:szCs w:val="22"/>
        </w:rPr>
        <w:t>3.</w:t>
      </w:r>
      <w:r w:rsidRPr="0018757C">
        <w:rPr>
          <w:sz w:val="22"/>
          <w:szCs w:val="22"/>
        </w:rPr>
        <w:tab/>
        <w:t>The</w:t>
      </w:r>
      <w:r w:rsidR="00923C4C" w:rsidRPr="0018757C">
        <w:rPr>
          <w:sz w:val="22"/>
          <w:szCs w:val="22"/>
        </w:rPr>
        <w:t xml:space="preserve"> PCRF responds</w:t>
      </w:r>
      <w:r w:rsidR="006C4A8A" w:rsidRPr="0018757C">
        <w:rPr>
          <w:sz w:val="22"/>
          <w:szCs w:val="22"/>
        </w:rPr>
        <w:t xml:space="preserve"> to the AF</w:t>
      </w:r>
      <w:r w:rsidR="00923C4C" w:rsidRPr="0018757C">
        <w:rPr>
          <w:sz w:val="22"/>
          <w:szCs w:val="22"/>
        </w:rPr>
        <w:t xml:space="preserve"> with an AA-Answer indicating that the request was received.</w:t>
      </w:r>
      <w:r w:rsidR="007744A2" w:rsidRPr="0018757C">
        <w:rPr>
          <w:sz w:val="22"/>
          <w:szCs w:val="22"/>
        </w:rPr>
        <w:t xml:space="preserve"> It does not indicate that MPS for DTS was successfully invoked/revoked.</w:t>
      </w:r>
    </w:p>
    <w:p w14:paraId="18353036" w14:textId="654FAA35" w:rsidR="005A242A" w:rsidRPr="0018757C" w:rsidRDefault="005A242A" w:rsidP="002E5B10">
      <w:pPr>
        <w:pStyle w:val="B1"/>
        <w:rPr>
          <w:sz w:val="22"/>
          <w:szCs w:val="22"/>
        </w:rPr>
      </w:pPr>
      <w:r w:rsidRPr="0018757C">
        <w:rPr>
          <w:sz w:val="22"/>
          <w:szCs w:val="22"/>
        </w:rPr>
        <w:t xml:space="preserve">4. </w:t>
      </w:r>
      <w:r w:rsidRPr="0018757C">
        <w:rPr>
          <w:sz w:val="22"/>
          <w:szCs w:val="22"/>
        </w:rPr>
        <w:tab/>
      </w:r>
      <w:r w:rsidR="000E13EC">
        <w:rPr>
          <w:sz w:val="22"/>
          <w:szCs w:val="22"/>
        </w:rPr>
        <w:t xml:space="preserve">If the AF has requested the PCRF to perform authorization, the PCRF does so by checking the UE's subscription. </w:t>
      </w:r>
      <w:r w:rsidRPr="0018757C">
        <w:rPr>
          <w:sz w:val="22"/>
          <w:szCs w:val="22"/>
        </w:rPr>
        <w:t>The</w:t>
      </w:r>
      <w:r w:rsidR="007744A2" w:rsidRPr="0018757C">
        <w:rPr>
          <w:sz w:val="22"/>
          <w:szCs w:val="22"/>
        </w:rPr>
        <w:t xml:space="preserve"> PCRF sends an RA-Request</w:t>
      </w:r>
      <w:r w:rsidR="009D0B7E" w:rsidRPr="0018757C">
        <w:rPr>
          <w:sz w:val="22"/>
          <w:szCs w:val="22"/>
        </w:rPr>
        <w:t xml:space="preserve"> </w:t>
      </w:r>
      <w:r w:rsidR="006C4A8A" w:rsidRPr="0018757C">
        <w:rPr>
          <w:sz w:val="22"/>
          <w:szCs w:val="22"/>
        </w:rPr>
        <w:t>to the PC</w:t>
      </w:r>
      <w:r w:rsidR="0018757C">
        <w:rPr>
          <w:sz w:val="22"/>
          <w:szCs w:val="22"/>
        </w:rPr>
        <w:t>E</w:t>
      </w:r>
      <w:r w:rsidR="006C4A8A" w:rsidRPr="0018757C">
        <w:rPr>
          <w:sz w:val="22"/>
          <w:szCs w:val="22"/>
        </w:rPr>
        <w:t>F</w:t>
      </w:r>
      <w:r w:rsidR="009D0B7E" w:rsidRPr="0018757C">
        <w:rPr>
          <w:sz w:val="22"/>
          <w:szCs w:val="22"/>
        </w:rPr>
        <w:t>.</w:t>
      </w:r>
      <w:r w:rsidR="00320674" w:rsidRPr="0018757C">
        <w:rPr>
          <w:sz w:val="22"/>
          <w:szCs w:val="22"/>
        </w:rPr>
        <w:t xml:space="preserve"> </w:t>
      </w:r>
      <w:r w:rsidR="00F57331" w:rsidRPr="0018757C">
        <w:rPr>
          <w:sz w:val="22"/>
          <w:szCs w:val="22"/>
        </w:rPr>
        <w:t>For invocation, i</w:t>
      </w:r>
      <w:r w:rsidR="00320674" w:rsidRPr="0018757C">
        <w:rPr>
          <w:sz w:val="22"/>
          <w:szCs w:val="22"/>
        </w:rPr>
        <w:t>t includes the Default-</w:t>
      </w:r>
      <w:r w:rsidR="00320674" w:rsidRPr="0018757C">
        <w:rPr>
          <w:sz w:val="22"/>
          <w:szCs w:val="22"/>
        </w:rPr>
        <w:lastRenderedPageBreak/>
        <w:t xml:space="preserve">EPS-Bearer-QoS AVP, to indicate the desired ARP and </w:t>
      </w:r>
      <w:r w:rsidR="009921E7">
        <w:rPr>
          <w:sz w:val="22"/>
          <w:szCs w:val="22"/>
        </w:rPr>
        <w:t>QCI</w:t>
      </w:r>
      <w:r w:rsidR="009921E7" w:rsidRPr="0018757C">
        <w:rPr>
          <w:sz w:val="22"/>
          <w:szCs w:val="22"/>
        </w:rPr>
        <w:t xml:space="preserve"> </w:t>
      </w:r>
      <w:r w:rsidR="00320674" w:rsidRPr="0018757C">
        <w:rPr>
          <w:sz w:val="22"/>
          <w:szCs w:val="22"/>
        </w:rPr>
        <w:t xml:space="preserve">of the default EPS bearer. </w:t>
      </w:r>
      <w:r w:rsidR="009921E7">
        <w:rPr>
          <w:sz w:val="22"/>
          <w:szCs w:val="22"/>
        </w:rPr>
        <w:t>For any</w:t>
      </w:r>
      <w:r w:rsidR="009921E7" w:rsidRPr="009921E7">
        <w:rPr>
          <w:sz w:val="22"/>
          <w:szCs w:val="22"/>
        </w:rPr>
        <w:t xml:space="preserve"> </w:t>
      </w:r>
      <w:r w:rsidR="009921E7">
        <w:rPr>
          <w:sz w:val="22"/>
          <w:szCs w:val="22"/>
        </w:rPr>
        <w:t>PCC R</w:t>
      </w:r>
      <w:r w:rsidR="009921E7" w:rsidRPr="009921E7">
        <w:rPr>
          <w:sz w:val="22"/>
          <w:szCs w:val="22"/>
        </w:rPr>
        <w:t>ule</w:t>
      </w:r>
      <w:r w:rsidR="009921E7">
        <w:rPr>
          <w:sz w:val="22"/>
          <w:szCs w:val="22"/>
        </w:rPr>
        <w:t>s</w:t>
      </w:r>
      <w:r w:rsidR="009921E7" w:rsidRPr="009921E7">
        <w:rPr>
          <w:sz w:val="22"/>
          <w:szCs w:val="22"/>
        </w:rPr>
        <w:t xml:space="preserve"> </w:t>
      </w:r>
      <w:r w:rsidR="009921E7">
        <w:rPr>
          <w:sz w:val="22"/>
          <w:szCs w:val="22"/>
        </w:rPr>
        <w:t>having</w:t>
      </w:r>
      <w:r w:rsidR="009921E7" w:rsidRPr="009921E7">
        <w:rPr>
          <w:sz w:val="22"/>
          <w:szCs w:val="22"/>
        </w:rPr>
        <w:t xml:space="preserve"> the same </w:t>
      </w:r>
      <w:r w:rsidR="009921E7">
        <w:rPr>
          <w:sz w:val="22"/>
          <w:szCs w:val="22"/>
        </w:rPr>
        <w:t>ARP/QCI</w:t>
      </w:r>
      <w:r w:rsidR="009921E7" w:rsidRPr="009921E7">
        <w:rPr>
          <w:sz w:val="22"/>
          <w:szCs w:val="22"/>
        </w:rPr>
        <w:t xml:space="preserve"> as the default</w:t>
      </w:r>
      <w:r w:rsidR="009921E7">
        <w:rPr>
          <w:sz w:val="22"/>
          <w:szCs w:val="22"/>
        </w:rPr>
        <w:t xml:space="preserve"> EPS bearer, the PCRF </w:t>
      </w:r>
      <w:r w:rsidR="009921E7" w:rsidRPr="009921E7">
        <w:rPr>
          <w:sz w:val="22"/>
          <w:szCs w:val="22"/>
        </w:rPr>
        <w:t>modifie</w:t>
      </w:r>
      <w:r w:rsidR="009921E7">
        <w:rPr>
          <w:sz w:val="22"/>
          <w:szCs w:val="22"/>
        </w:rPr>
        <w:t xml:space="preserve">s those PCC rules, by either including the </w:t>
      </w:r>
      <w:r w:rsidR="009921E7" w:rsidRPr="0018757C">
        <w:rPr>
          <w:sz w:val="22"/>
          <w:szCs w:val="22"/>
        </w:rPr>
        <w:t>Default-Bearer-Ind AVP with the value BIND_TO_DEF_BEARER</w:t>
      </w:r>
      <w:r w:rsidR="009921E7">
        <w:rPr>
          <w:sz w:val="22"/>
          <w:szCs w:val="22"/>
        </w:rPr>
        <w:t xml:space="preserve">, or by </w:t>
      </w:r>
      <w:r w:rsidR="00E40540">
        <w:rPr>
          <w:sz w:val="22"/>
          <w:szCs w:val="22"/>
        </w:rPr>
        <w:t>s</w:t>
      </w:r>
      <w:r w:rsidR="00E40540" w:rsidRPr="00E40540">
        <w:rPr>
          <w:sz w:val="22"/>
          <w:szCs w:val="22"/>
        </w:rPr>
        <w:t>etting the QoS-Class-Identifier AVP and Allocation-Retention-Priority AVP within the QoS-Information AVP</w:t>
      </w:r>
      <w:r w:rsidR="00E40540">
        <w:rPr>
          <w:sz w:val="22"/>
          <w:szCs w:val="22"/>
        </w:rPr>
        <w:t xml:space="preserve"> </w:t>
      </w:r>
      <w:r w:rsidR="00E40540" w:rsidRPr="00E40540">
        <w:rPr>
          <w:sz w:val="22"/>
          <w:szCs w:val="22"/>
        </w:rPr>
        <w:t>values of th</w:t>
      </w:r>
      <w:r w:rsidR="00E40540">
        <w:rPr>
          <w:sz w:val="22"/>
          <w:szCs w:val="22"/>
        </w:rPr>
        <w:t>os</w:t>
      </w:r>
      <w:r w:rsidR="00E40540" w:rsidRPr="00E40540">
        <w:rPr>
          <w:sz w:val="22"/>
          <w:szCs w:val="22"/>
        </w:rPr>
        <w:t>e PCC rules to match the new QCI</w:t>
      </w:r>
      <w:r w:rsidR="00E40540">
        <w:rPr>
          <w:sz w:val="22"/>
          <w:szCs w:val="22"/>
        </w:rPr>
        <w:t xml:space="preserve"> and </w:t>
      </w:r>
      <w:r w:rsidR="00E40540" w:rsidRPr="00E40540">
        <w:rPr>
          <w:sz w:val="22"/>
          <w:szCs w:val="22"/>
        </w:rPr>
        <w:t>ARP values assigned to the Default Bearer</w:t>
      </w:r>
      <w:r w:rsidR="00E40540">
        <w:rPr>
          <w:sz w:val="22"/>
          <w:szCs w:val="22"/>
        </w:rPr>
        <w:t>.</w:t>
      </w:r>
      <w:r w:rsidR="009921E7">
        <w:rPr>
          <w:sz w:val="22"/>
          <w:szCs w:val="22"/>
        </w:rPr>
        <w:t xml:space="preserve"> </w:t>
      </w:r>
      <w:r w:rsidR="00320674" w:rsidRPr="0018757C">
        <w:rPr>
          <w:sz w:val="22"/>
          <w:szCs w:val="22"/>
        </w:rPr>
        <w:t xml:space="preserve">The PCRF includes the </w:t>
      </w:r>
      <w:r w:rsidR="00BB4CB0" w:rsidRPr="0018757C">
        <w:rPr>
          <w:sz w:val="22"/>
          <w:szCs w:val="22"/>
        </w:rPr>
        <w:t>Event-Trigger</w:t>
      </w:r>
      <w:r w:rsidR="006C4A8A" w:rsidRPr="0018757C">
        <w:rPr>
          <w:sz w:val="22"/>
          <w:szCs w:val="22"/>
        </w:rPr>
        <w:t xml:space="preserve"> </w:t>
      </w:r>
      <w:r w:rsidR="00320674" w:rsidRPr="0018757C">
        <w:rPr>
          <w:sz w:val="22"/>
          <w:szCs w:val="22"/>
        </w:rPr>
        <w:t xml:space="preserve">AVP with the value </w:t>
      </w:r>
      <w:r w:rsidR="00B70A77" w:rsidRPr="00B70A77">
        <w:rPr>
          <w:sz w:val="22"/>
          <w:szCs w:val="22"/>
        </w:rPr>
        <w:t>SUCCESSFUL_QOS_UPDATE</w:t>
      </w:r>
      <w:r w:rsidR="00B70A77">
        <w:t xml:space="preserve"> </w:t>
      </w:r>
      <w:r w:rsidR="00320674" w:rsidRPr="0018757C">
        <w:rPr>
          <w:sz w:val="22"/>
          <w:szCs w:val="22"/>
        </w:rPr>
        <w:t xml:space="preserve">if </w:t>
      </w:r>
      <w:r w:rsidR="00BB4CB0" w:rsidRPr="0018757C">
        <w:rPr>
          <w:sz w:val="22"/>
          <w:szCs w:val="22"/>
        </w:rPr>
        <w:t xml:space="preserve">the corresponding Specific-Action AVP was </w:t>
      </w:r>
      <w:r w:rsidR="00320674" w:rsidRPr="0018757C">
        <w:rPr>
          <w:sz w:val="22"/>
          <w:szCs w:val="22"/>
        </w:rPr>
        <w:t>included in step 2.</w:t>
      </w:r>
    </w:p>
    <w:p w14:paraId="2C271C00" w14:textId="20BB5399" w:rsidR="005A242A" w:rsidRPr="0018757C" w:rsidRDefault="005A242A" w:rsidP="002E5B10">
      <w:pPr>
        <w:pStyle w:val="B1"/>
        <w:rPr>
          <w:sz w:val="22"/>
          <w:szCs w:val="22"/>
        </w:rPr>
      </w:pPr>
      <w:r w:rsidRPr="0018757C">
        <w:rPr>
          <w:sz w:val="22"/>
          <w:szCs w:val="22"/>
        </w:rPr>
        <w:t xml:space="preserve">5. </w:t>
      </w:r>
      <w:r w:rsidRPr="0018757C">
        <w:rPr>
          <w:sz w:val="22"/>
          <w:szCs w:val="22"/>
        </w:rPr>
        <w:tab/>
        <w:t>The</w:t>
      </w:r>
      <w:r w:rsidR="00320674" w:rsidRPr="0018757C">
        <w:rPr>
          <w:sz w:val="22"/>
          <w:szCs w:val="22"/>
        </w:rPr>
        <w:t xml:space="preserve"> PCEF sends a</w:t>
      </w:r>
      <w:r w:rsidR="006C4A8A" w:rsidRPr="0018757C">
        <w:rPr>
          <w:sz w:val="22"/>
          <w:szCs w:val="22"/>
        </w:rPr>
        <w:t>n RA-Answer</w:t>
      </w:r>
      <w:r w:rsidR="00320674" w:rsidRPr="0018757C">
        <w:rPr>
          <w:sz w:val="22"/>
          <w:szCs w:val="22"/>
        </w:rPr>
        <w:t xml:space="preserve"> response to the </w:t>
      </w:r>
      <w:r w:rsidR="006C4A8A" w:rsidRPr="0018757C">
        <w:rPr>
          <w:sz w:val="22"/>
          <w:szCs w:val="22"/>
        </w:rPr>
        <w:t>PCRF</w:t>
      </w:r>
      <w:r w:rsidR="00F57331" w:rsidRPr="0018757C">
        <w:rPr>
          <w:sz w:val="22"/>
          <w:szCs w:val="22"/>
        </w:rPr>
        <w:t>.</w:t>
      </w:r>
    </w:p>
    <w:p w14:paraId="1EB3746F" w14:textId="1E0EA843" w:rsidR="005A242A" w:rsidRPr="0018757C" w:rsidRDefault="005A242A" w:rsidP="002E5B10">
      <w:pPr>
        <w:pStyle w:val="B1"/>
        <w:rPr>
          <w:sz w:val="22"/>
          <w:szCs w:val="22"/>
        </w:rPr>
      </w:pPr>
      <w:r w:rsidRPr="0018757C">
        <w:rPr>
          <w:sz w:val="22"/>
          <w:szCs w:val="22"/>
        </w:rPr>
        <w:t xml:space="preserve">6. </w:t>
      </w:r>
      <w:r w:rsidRPr="0018757C">
        <w:rPr>
          <w:sz w:val="22"/>
          <w:szCs w:val="22"/>
        </w:rPr>
        <w:tab/>
        <w:t>The</w:t>
      </w:r>
      <w:r w:rsidR="00320674" w:rsidRPr="0018757C">
        <w:rPr>
          <w:sz w:val="22"/>
          <w:szCs w:val="22"/>
        </w:rPr>
        <w:t xml:space="preserve"> PCEF sets the QoS of the default EPS</w:t>
      </w:r>
      <w:r w:rsidR="00757807" w:rsidRPr="0018757C">
        <w:rPr>
          <w:sz w:val="22"/>
          <w:szCs w:val="22"/>
        </w:rPr>
        <w:t xml:space="preserve"> bearer and of the SDFs mapped to the default EPS bearer.</w:t>
      </w:r>
    </w:p>
    <w:p w14:paraId="4A3084BC" w14:textId="0D4EE900" w:rsidR="005A242A" w:rsidRPr="0018757C" w:rsidRDefault="005A242A" w:rsidP="00757807">
      <w:pPr>
        <w:pStyle w:val="B1"/>
        <w:rPr>
          <w:sz w:val="22"/>
          <w:szCs w:val="22"/>
        </w:rPr>
      </w:pPr>
      <w:r w:rsidRPr="0018757C">
        <w:rPr>
          <w:sz w:val="22"/>
          <w:szCs w:val="22"/>
        </w:rPr>
        <w:t xml:space="preserve">7. </w:t>
      </w:r>
      <w:r w:rsidRPr="0018757C">
        <w:rPr>
          <w:sz w:val="22"/>
          <w:szCs w:val="22"/>
        </w:rPr>
        <w:tab/>
        <w:t>The</w:t>
      </w:r>
      <w:r w:rsidR="00757807" w:rsidRPr="0018757C">
        <w:rPr>
          <w:sz w:val="22"/>
          <w:szCs w:val="22"/>
        </w:rPr>
        <w:t xml:space="preserve"> PCEF notifies the PCRF of successful MPS for DTS invocation with a value of </w:t>
      </w:r>
      <w:r w:rsidR="00B70A77" w:rsidRPr="00B70A77">
        <w:rPr>
          <w:sz w:val="22"/>
          <w:szCs w:val="22"/>
        </w:rPr>
        <w:t>SUCCESSFUL_QOS_UPDATE</w:t>
      </w:r>
      <w:r w:rsidR="00B70A77">
        <w:t xml:space="preserve"> </w:t>
      </w:r>
      <w:r w:rsidR="00757807" w:rsidRPr="0018757C">
        <w:rPr>
          <w:sz w:val="22"/>
          <w:szCs w:val="22"/>
        </w:rPr>
        <w:t xml:space="preserve">value in an Event-Trigger AVP in a CC-Request. </w:t>
      </w:r>
    </w:p>
    <w:p w14:paraId="2D249BBF" w14:textId="0C9EEF3D" w:rsidR="005A242A" w:rsidRPr="0018757C" w:rsidRDefault="005A242A" w:rsidP="002E5B10">
      <w:pPr>
        <w:pStyle w:val="B1"/>
        <w:rPr>
          <w:sz w:val="22"/>
          <w:szCs w:val="22"/>
        </w:rPr>
      </w:pPr>
      <w:r w:rsidRPr="0018757C">
        <w:rPr>
          <w:sz w:val="22"/>
          <w:szCs w:val="22"/>
        </w:rPr>
        <w:t xml:space="preserve">8. </w:t>
      </w:r>
      <w:r w:rsidRPr="0018757C">
        <w:rPr>
          <w:sz w:val="22"/>
          <w:szCs w:val="22"/>
        </w:rPr>
        <w:tab/>
      </w:r>
      <w:r w:rsidR="00923C4C" w:rsidRPr="0018757C">
        <w:rPr>
          <w:sz w:val="22"/>
          <w:szCs w:val="22"/>
        </w:rPr>
        <w:t>The</w:t>
      </w:r>
      <w:r w:rsidR="00F57331" w:rsidRPr="0018757C">
        <w:rPr>
          <w:sz w:val="22"/>
          <w:szCs w:val="22"/>
        </w:rPr>
        <w:t xml:space="preserve"> PCRF notifies the </w:t>
      </w:r>
      <w:r w:rsidR="00B34F68" w:rsidRPr="0018757C">
        <w:rPr>
          <w:sz w:val="22"/>
          <w:szCs w:val="22"/>
        </w:rPr>
        <w:t>AF</w:t>
      </w:r>
      <w:r w:rsidR="00923C4C" w:rsidRPr="0018757C">
        <w:rPr>
          <w:sz w:val="22"/>
          <w:szCs w:val="22"/>
        </w:rPr>
        <w:t xml:space="preserve"> of success with the value </w:t>
      </w:r>
      <w:r w:rsidR="0038336A" w:rsidRPr="0038336A">
        <w:rPr>
          <w:sz w:val="22"/>
          <w:szCs w:val="22"/>
        </w:rPr>
        <w:t xml:space="preserve">SUCCESSFUL_QOS_UPDATE </w:t>
      </w:r>
      <w:r w:rsidR="00923C4C" w:rsidRPr="0018757C">
        <w:rPr>
          <w:sz w:val="22"/>
          <w:szCs w:val="22"/>
        </w:rPr>
        <w:t>in</w:t>
      </w:r>
      <w:r w:rsidR="00923C4C" w:rsidRPr="0018757C">
        <w:rPr>
          <w:sz w:val="22"/>
          <w:szCs w:val="22"/>
          <w:lang w:eastAsia="zh-CN"/>
        </w:rPr>
        <w:t xml:space="preserve"> the Specific-Action AVP in an RA-Request.</w:t>
      </w:r>
    </w:p>
    <w:p w14:paraId="62340FCB" w14:textId="762D45D6" w:rsidR="005A242A" w:rsidRPr="0018757C" w:rsidRDefault="005A242A" w:rsidP="002E5B10">
      <w:pPr>
        <w:pStyle w:val="B1"/>
        <w:rPr>
          <w:sz w:val="22"/>
          <w:szCs w:val="22"/>
        </w:rPr>
      </w:pPr>
      <w:r w:rsidRPr="0018757C">
        <w:rPr>
          <w:sz w:val="22"/>
          <w:szCs w:val="22"/>
        </w:rPr>
        <w:t xml:space="preserve">9. </w:t>
      </w:r>
      <w:r w:rsidRPr="0018757C">
        <w:rPr>
          <w:sz w:val="22"/>
          <w:szCs w:val="22"/>
        </w:rPr>
        <w:tab/>
      </w:r>
      <w:r w:rsidR="00F57331" w:rsidRPr="0018757C">
        <w:rPr>
          <w:sz w:val="22"/>
          <w:szCs w:val="22"/>
        </w:rPr>
        <w:t xml:space="preserve">The </w:t>
      </w:r>
      <w:r w:rsidR="00B34F68" w:rsidRPr="0018757C">
        <w:rPr>
          <w:sz w:val="22"/>
          <w:szCs w:val="22"/>
        </w:rPr>
        <w:t>AF</w:t>
      </w:r>
      <w:r w:rsidR="00923C4C" w:rsidRPr="0018757C">
        <w:rPr>
          <w:sz w:val="22"/>
          <w:szCs w:val="22"/>
        </w:rPr>
        <w:t xml:space="preserve"> report</w:t>
      </w:r>
      <w:r w:rsidR="00F57331" w:rsidRPr="0018757C">
        <w:rPr>
          <w:sz w:val="22"/>
          <w:szCs w:val="22"/>
        </w:rPr>
        <w:t>s</w:t>
      </w:r>
      <w:r w:rsidR="00923C4C" w:rsidRPr="0018757C">
        <w:rPr>
          <w:sz w:val="22"/>
          <w:szCs w:val="22"/>
        </w:rPr>
        <w:t xml:space="preserve"> success to the UE. The details of this step are out of scope of 3GPP.</w:t>
      </w:r>
      <w:r w:rsidR="00F05263" w:rsidRPr="0018757C">
        <w:rPr>
          <w:sz w:val="22"/>
          <w:szCs w:val="22"/>
        </w:rPr>
        <w:t xml:space="preserve"> </w:t>
      </w:r>
    </w:p>
    <w:p w14:paraId="70D898AF" w14:textId="1947EC0E" w:rsidR="005A242A" w:rsidRPr="0018757C" w:rsidRDefault="005A242A" w:rsidP="002E5B10">
      <w:pPr>
        <w:pStyle w:val="B1"/>
        <w:rPr>
          <w:sz w:val="22"/>
          <w:szCs w:val="22"/>
        </w:rPr>
      </w:pPr>
      <w:r w:rsidRPr="0018757C">
        <w:rPr>
          <w:sz w:val="22"/>
          <w:szCs w:val="22"/>
        </w:rPr>
        <w:t>10.</w:t>
      </w:r>
      <w:r w:rsidRPr="0018757C">
        <w:rPr>
          <w:sz w:val="22"/>
          <w:szCs w:val="22"/>
        </w:rPr>
        <w:tab/>
      </w:r>
      <w:r w:rsidR="00923C4C" w:rsidRPr="0018757C">
        <w:rPr>
          <w:sz w:val="22"/>
          <w:szCs w:val="22"/>
        </w:rPr>
        <w:t>MPS for DTS is in operation, the UE is receiving priority service on the default EPS bearer and other SDFs mapped to the default EPS bearer.</w:t>
      </w:r>
    </w:p>
    <w:p w14:paraId="77378A5B" w14:textId="34E9CA22" w:rsidR="00923C4C" w:rsidRPr="0018757C" w:rsidRDefault="00923C4C" w:rsidP="00923C4C">
      <w:pPr>
        <w:pStyle w:val="NO"/>
        <w:rPr>
          <w:sz w:val="22"/>
          <w:szCs w:val="22"/>
        </w:rPr>
      </w:pPr>
      <w:r w:rsidRPr="0018757C">
        <w:rPr>
          <w:sz w:val="22"/>
          <w:szCs w:val="22"/>
        </w:rPr>
        <w:t>NOTE:</w:t>
      </w:r>
      <w:r w:rsidRPr="0018757C">
        <w:rPr>
          <w:sz w:val="22"/>
          <w:szCs w:val="22"/>
        </w:rPr>
        <w:tab/>
        <w:t>For simplicity the CC-Answer after step 7 and the RA-Answer after step 8 are not shown.</w:t>
      </w:r>
    </w:p>
    <w:p w14:paraId="05487B0A" w14:textId="021C1F9D" w:rsidR="00EA2122" w:rsidRDefault="00B944B8" w:rsidP="00B944B8">
      <w:pPr>
        <w:pStyle w:val="Heading2"/>
      </w:pPr>
      <w:r>
        <w:t>2.2</w:t>
      </w:r>
      <w:r>
        <w:tab/>
      </w:r>
      <w:r w:rsidR="00C43FB1">
        <w:t>Summary of specification impacts</w:t>
      </w:r>
    </w:p>
    <w:p w14:paraId="26E8E6E2" w14:textId="2895046F" w:rsidR="00184F13" w:rsidRPr="0018757C" w:rsidRDefault="00566DFA" w:rsidP="00184F13">
      <w:pPr>
        <w:rPr>
          <w:noProof/>
          <w:sz w:val="22"/>
          <w:szCs w:val="22"/>
        </w:rPr>
      </w:pPr>
      <w:r w:rsidRPr="0018757C">
        <w:rPr>
          <w:noProof/>
          <w:sz w:val="22"/>
          <w:szCs w:val="22"/>
        </w:rPr>
        <w:t xml:space="preserve">A summary of the proposed 4G </w:t>
      </w:r>
      <w:r w:rsidR="006C4A8A" w:rsidRPr="0018757C">
        <w:rPr>
          <w:noProof/>
          <w:sz w:val="22"/>
          <w:szCs w:val="22"/>
        </w:rPr>
        <w:t xml:space="preserve">standard </w:t>
      </w:r>
      <w:r w:rsidRPr="0018757C">
        <w:rPr>
          <w:noProof/>
          <w:sz w:val="22"/>
          <w:szCs w:val="22"/>
        </w:rPr>
        <w:t xml:space="preserve">changes are </w:t>
      </w:r>
      <w:r w:rsidR="006C4A8A" w:rsidRPr="0018757C">
        <w:rPr>
          <w:noProof/>
          <w:sz w:val="22"/>
          <w:szCs w:val="22"/>
        </w:rPr>
        <w:t xml:space="preserve">described </w:t>
      </w:r>
      <w:r w:rsidRPr="0018757C">
        <w:rPr>
          <w:noProof/>
          <w:sz w:val="22"/>
          <w:szCs w:val="22"/>
        </w:rPr>
        <w:t xml:space="preserve">in the table below, organized according to functionality </w:t>
      </w:r>
      <w:r w:rsidR="006C4A8A" w:rsidRPr="0018757C">
        <w:rPr>
          <w:noProof/>
          <w:sz w:val="22"/>
          <w:szCs w:val="22"/>
        </w:rPr>
        <w:t xml:space="preserve">(per SA1 requirements in 3GPP TS 22.153 [1] and described in </w:t>
      </w:r>
      <w:r w:rsidR="00894F8D" w:rsidRPr="0018757C">
        <w:rPr>
          <w:noProof/>
          <w:sz w:val="22"/>
          <w:szCs w:val="22"/>
        </w:rPr>
        <w:t>annex C</w:t>
      </w:r>
      <w:r w:rsidR="006C4A8A" w:rsidRPr="0018757C">
        <w:rPr>
          <w:noProof/>
          <w:sz w:val="22"/>
          <w:szCs w:val="22"/>
        </w:rPr>
        <w:t>)</w:t>
      </w:r>
      <w:r w:rsidR="00894F8D" w:rsidRPr="0018757C">
        <w:rPr>
          <w:noProof/>
          <w:sz w:val="22"/>
          <w:szCs w:val="22"/>
        </w:rPr>
        <w:t>.</w:t>
      </w:r>
    </w:p>
    <w:p w14:paraId="15C2E4C0" w14:textId="0192312D" w:rsidR="008755F5" w:rsidRDefault="008755F5" w:rsidP="008755F5">
      <w:pPr>
        <w:pStyle w:val="TF"/>
        <w:rPr>
          <w:rFonts w:ascii="Calibri" w:eastAsia="Times New Roman" w:hAnsi="Calibri" w:cs="Calibri"/>
          <w:lang w:eastAsia="en-GB"/>
        </w:rPr>
      </w:pPr>
      <w:r>
        <w:rPr>
          <w:noProof/>
        </w:rPr>
        <w:t>Table 2.2-1 4G specification impacts</w:t>
      </w:r>
    </w:p>
    <w:tbl>
      <w:tblPr>
        <w:tblW w:w="0" w:type="auto"/>
        <w:tblLayout w:type="fixed"/>
        <w:tblCellMar>
          <w:left w:w="0" w:type="dxa"/>
          <w:right w:w="0" w:type="dxa"/>
        </w:tblCellMar>
        <w:tblLook w:val="04A0" w:firstRow="1" w:lastRow="0" w:firstColumn="1" w:lastColumn="0" w:noHBand="0" w:noVBand="1"/>
      </w:tblPr>
      <w:tblGrid>
        <w:gridCol w:w="1525"/>
        <w:gridCol w:w="2790"/>
        <w:gridCol w:w="2217"/>
        <w:gridCol w:w="3096"/>
      </w:tblGrid>
      <w:tr w:rsidR="00AC7D92" w14:paraId="61CBD62E" w14:textId="77777777" w:rsidTr="000B7730">
        <w:trPr>
          <w:tblHeader/>
        </w:trPr>
        <w:tc>
          <w:tcPr>
            <w:tcW w:w="152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EE36CE" w14:textId="77777777" w:rsidR="00184F13" w:rsidRDefault="00184F13">
            <w:pPr>
              <w:spacing w:before="120" w:after="120"/>
              <w:jc w:val="center"/>
              <w:rPr>
                <w:rFonts w:eastAsiaTheme="minorHAnsi"/>
                <w:color w:val="auto"/>
              </w:rPr>
            </w:pPr>
            <w:r>
              <w:rPr>
                <w:b/>
                <w:bCs/>
              </w:rPr>
              <w:t>Functionality</w:t>
            </w:r>
          </w:p>
        </w:tc>
        <w:tc>
          <w:tcPr>
            <w:tcW w:w="81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95A5A" w14:textId="77777777" w:rsidR="00184F13" w:rsidRDefault="00184F13">
            <w:pPr>
              <w:spacing w:before="120" w:after="120"/>
              <w:jc w:val="center"/>
            </w:pPr>
            <w:r>
              <w:rPr>
                <w:b/>
                <w:bCs/>
              </w:rPr>
              <w:t>Specification Impacts</w:t>
            </w:r>
          </w:p>
        </w:tc>
      </w:tr>
      <w:tr w:rsidR="00F53612" w14:paraId="3FCEC5BB" w14:textId="77777777" w:rsidTr="000B7730">
        <w:trPr>
          <w:tblHeader/>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63E49859" w14:textId="77777777" w:rsidR="00184F13" w:rsidRDefault="00184F13">
            <w:pPr>
              <w:rPr>
                <w:rFonts w:eastAsiaTheme="minorHAnsi"/>
                <w:sz w:val="24"/>
                <w:szCs w:val="24"/>
              </w:rPr>
            </w:pP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57A61" w14:textId="2788A15B" w:rsidR="00184F13" w:rsidRDefault="00184F13">
            <w:pPr>
              <w:spacing w:before="120" w:after="120"/>
              <w:jc w:val="center"/>
            </w:pPr>
            <w:r>
              <w:rPr>
                <w:b/>
                <w:bCs/>
              </w:rPr>
              <w:t>TS 29.212</w:t>
            </w:r>
          </w:p>
        </w:tc>
        <w:tc>
          <w:tcPr>
            <w:tcW w:w="2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4B23A" w14:textId="26FCE47A" w:rsidR="00184F13" w:rsidRDefault="00184F13">
            <w:pPr>
              <w:spacing w:before="120" w:after="120"/>
              <w:jc w:val="center"/>
            </w:pPr>
            <w:r>
              <w:rPr>
                <w:b/>
                <w:bCs/>
              </w:rPr>
              <w:t>TS 29.213</w:t>
            </w:r>
          </w:p>
        </w:tc>
        <w:tc>
          <w:tcPr>
            <w:tcW w:w="3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656DA" w14:textId="613D341D" w:rsidR="00184F13" w:rsidRDefault="00184F13">
            <w:pPr>
              <w:spacing w:before="120" w:after="120"/>
              <w:jc w:val="center"/>
            </w:pPr>
            <w:r>
              <w:rPr>
                <w:b/>
                <w:bCs/>
              </w:rPr>
              <w:t>TS 29.214</w:t>
            </w:r>
          </w:p>
        </w:tc>
      </w:tr>
      <w:tr w:rsidR="00F53612" w14:paraId="7E6D73DE" w14:textId="77777777" w:rsidTr="000B7730">
        <w:tc>
          <w:tcPr>
            <w:tcW w:w="15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7D48" w14:textId="76EF7342" w:rsidR="00184F13" w:rsidRDefault="00184F13" w:rsidP="00B34F68">
            <w:pPr>
              <w:widowControl w:val="0"/>
              <w:spacing w:before="120" w:after="120"/>
            </w:pPr>
            <w:r>
              <w:rPr>
                <w:i/>
                <w:iCs/>
                <w:u w:val="single"/>
              </w:rPr>
              <w:t>Invocation and revocation of MPS for DTS by UEs with or without MPS subscription (General)</w:t>
            </w:r>
            <w:r w:rsidR="000B7730">
              <w:rPr>
                <w:i/>
                <w:iCs/>
                <w:u w:val="single"/>
              </w:rPr>
              <w:t xml:space="preserve"> </w:t>
            </w:r>
            <w:r w:rsidR="000B7730" w:rsidRPr="008B58D4">
              <w:rPr>
                <w:iCs/>
                <w:u w:val="single"/>
              </w:rPr>
              <w:t>(</w:t>
            </w:r>
            <w:r w:rsidR="008B58D4">
              <w:rPr>
                <w:iCs/>
                <w:u w:val="single"/>
              </w:rPr>
              <w:t>R</w:t>
            </w:r>
            <w:r w:rsidR="000B7730" w:rsidRPr="008B58D4">
              <w:rPr>
                <w:iCs/>
                <w:u w:val="single"/>
              </w:rPr>
              <w:t xml:space="preserve">equirements </w:t>
            </w:r>
            <w:r w:rsidR="00894F8D">
              <w:rPr>
                <w:iCs/>
                <w:u w:val="single"/>
              </w:rPr>
              <w:t>1-8</w:t>
            </w:r>
            <w:r w:rsidR="000B7730" w:rsidRPr="008B58D4">
              <w:rPr>
                <w:iCs/>
                <w:u w:val="single"/>
              </w:rPr>
              <w:t>)</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9260" w14:textId="0BFDB881" w:rsidR="006F264B" w:rsidRDefault="006F264B">
            <w:pPr>
              <w:spacing w:before="120" w:after="120"/>
              <w:rPr>
                <w:rFonts w:eastAsia="Batang"/>
                <w:lang w:eastAsia="ko-KR"/>
              </w:rPr>
            </w:pPr>
            <w:r w:rsidRPr="00E42CB8">
              <w:rPr>
                <w:rFonts w:eastAsia="Batang"/>
                <w:lang w:eastAsia="ko-KR"/>
              </w:rPr>
              <w:t>§</w:t>
            </w:r>
            <w:r>
              <w:t>4.5.</w:t>
            </w:r>
            <w:r>
              <w:rPr>
                <w:rFonts w:eastAsia="Batang" w:hint="eastAsia"/>
                <w:lang w:eastAsia="ko-KR"/>
              </w:rPr>
              <w:t>19</w:t>
            </w:r>
            <w:r w:rsidR="00CD06BC">
              <w:t>.1.1 Clarify</w:t>
            </w:r>
            <w:r>
              <w:t xml:space="preserve"> that the </w:t>
            </w:r>
            <w:r>
              <w:rPr>
                <w:noProof/>
              </w:rPr>
              <w:t>AF can invoke/revoke the Priority EPS Bearer Service</w:t>
            </w:r>
            <w:r w:rsidR="00894F8D">
              <w:rPr>
                <w:noProof/>
              </w:rPr>
              <w:t xml:space="preserve">, to align with TS 29.213 </w:t>
            </w:r>
            <w:r w:rsidR="00894F8D" w:rsidRPr="00E42CB8">
              <w:rPr>
                <w:rFonts w:eastAsia="Batang"/>
                <w:lang w:eastAsia="ko-KR"/>
              </w:rPr>
              <w:t>§</w:t>
            </w:r>
            <w:r w:rsidR="00894F8D">
              <w:rPr>
                <w:rFonts w:eastAsia="Batang"/>
                <w:lang w:eastAsia="ko-KR"/>
              </w:rPr>
              <w:t xml:space="preserve"> 5.3.</w:t>
            </w:r>
          </w:p>
          <w:p w14:paraId="40BC5A27" w14:textId="64FF1EE5" w:rsidR="00E42CB8" w:rsidRPr="00E42CB8" w:rsidRDefault="00E42CB8" w:rsidP="00E37400">
            <w:pPr>
              <w:spacing w:before="120" w:after="120"/>
              <w:rPr>
                <w:rFonts w:eastAsia="Batang"/>
                <w:lang w:eastAsia="ko-KR"/>
              </w:rPr>
            </w:pPr>
            <w:r w:rsidRPr="00E37400">
              <w:rPr>
                <w:rFonts w:eastAsia="Batang"/>
                <w:lang w:eastAsia="ko-KR"/>
              </w:rPr>
              <w:t>§4.5.19.1.</w:t>
            </w:r>
            <w:r w:rsidR="00E37400">
              <w:rPr>
                <w:rFonts w:eastAsia="Batang"/>
                <w:lang w:eastAsia="ko-KR"/>
              </w:rPr>
              <w:t xml:space="preserve">x </w:t>
            </w:r>
            <w:r w:rsidR="00CD06BC">
              <w:rPr>
                <w:rFonts w:eastAsia="Batang"/>
                <w:lang w:eastAsia="ko-KR"/>
              </w:rPr>
              <w:t>Clarify</w:t>
            </w:r>
            <w:r>
              <w:rPr>
                <w:rFonts w:eastAsia="Batang"/>
                <w:lang w:eastAsia="ko-KR"/>
              </w:rPr>
              <w:t xml:space="preserve"> that t</w:t>
            </w:r>
            <w:r>
              <w:rPr>
                <w:noProof/>
              </w:rPr>
              <w:t>he Priority EPS Bearer Service modifies the default bearer</w:t>
            </w:r>
            <w:r w:rsidR="00894F8D">
              <w:rPr>
                <w:noProof/>
              </w:rPr>
              <w:t xml:space="preserve">, to align with TS 29.213 </w:t>
            </w:r>
            <w:r w:rsidR="00894F8D" w:rsidRPr="00E42CB8">
              <w:rPr>
                <w:rFonts w:eastAsia="Batang"/>
                <w:lang w:eastAsia="ko-KR"/>
              </w:rPr>
              <w:t>§</w:t>
            </w:r>
            <w:r w:rsidR="00894F8D">
              <w:rPr>
                <w:rFonts w:eastAsia="Batang"/>
                <w:lang w:eastAsia="ko-KR"/>
              </w:rPr>
              <w:t xml:space="preserve"> 5.3.</w:t>
            </w:r>
            <w:r w:rsidR="00894F8D">
              <w:rPr>
                <w:noProof/>
              </w:rPr>
              <w:t xml:space="preserve"> </w:t>
            </w:r>
          </w:p>
        </w:tc>
        <w:tc>
          <w:tcPr>
            <w:tcW w:w="2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844C" w14:textId="77777777" w:rsidR="006F264B" w:rsidRDefault="006F264B" w:rsidP="006F264B">
            <w:pPr>
              <w:spacing w:before="120" w:after="120"/>
              <w:rPr>
                <w:noProof/>
              </w:rPr>
            </w:pPr>
            <w:r w:rsidRPr="00E42CB8">
              <w:rPr>
                <w:rFonts w:eastAsia="Batang"/>
                <w:lang w:eastAsia="ko-KR"/>
              </w:rPr>
              <w:t>§</w:t>
            </w:r>
            <w:r>
              <w:rPr>
                <w:noProof/>
              </w:rPr>
              <w:t>4.3.1.2.1.1,</w:t>
            </w:r>
          </w:p>
          <w:p w14:paraId="0C83A07A" w14:textId="77777777" w:rsidR="006F264B" w:rsidRDefault="006F264B" w:rsidP="006F264B">
            <w:pPr>
              <w:spacing w:before="120" w:after="120"/>
              <w:rPr>
                <w:noProof/>
              </w:rPr>
            </w:pPr>
            <w:r w:rsidRPr="00E42CB8">
              <w:rPr>
                <w:rFonts w:eastAsia="Batang"/>
                <w:lang w:eastAsia="ko-KR"/>
              </w:rPr>
              <w:t>§</w:t>
            </w:r>
            <w:r>
              <w:rPr>
                <w:noProof/>
              </w:rPr>
              <w:t>4.3.1.2.1.2,</w:t>
            </w:r>
          </w:p>
          <w:p w14:paraId="2EF82018" w14:textId="3FC7FCA6" w:rsidR="006F264B" w:rsidRDefault="006F264B" w:rsidP="006F264B">
            <w:pPr>
              <w:spacing w:before="120" w:after="120"/>
              <w:rPr>
                <w:noProof/>
              </w:rPr>
            </w:pPr>
            <w:r w:rsidRPr="00E42CB8">
              <w:rPr>
                <w:rFonts w:eastAsia="Batang"/>
                <w:lang w:eastAsia="ko-KR"/>
              </w:rPr>
              <w:t>§</w:t>
            </w:r>
            <w:r>
              <w:rPr>
                <w:noProof/>
              </w:rPr>
              <w:t>4.3.1.2.2.1 and</w:t>
            </w:r>
          </w:p>
          <w:p w14:paraId="68978172" w14:textId="2A788BBA" w:rsidR="00184F13" w:rsidRDefault="006F264B" w:rsidP="006F264B">
            <w:pPr>
              <w:spacing w:before="120" w:after="120"/>
              <w:rPr>
                <w:noProof/>
              </w:rPr>
            </w:pPr>
            <w:r w:rsidRPr="00E42CB8">
              <w:rPr>
                <w:rFonts w:eastAsia="Batang"/>
                <w:lang w:eastAsia="ko-KR"/>
              </w:rPr>
              <w:t>§</w:t>
            </w:r>
            <w:r>
              <w:rPr>
                <w:noProof/>
              </w:rPr>
              <w:t>4.3.1.2.2.2</w:t>
            </w:r>
          </w:p>
          <w:p w14:paraId="45A1B3ED" w14:textId="77777777" w:rsidR="006F264B" w:rsidRDefault="006F264B" w:rsidP="006F264B">
            <w:pPr>
              <w:spacing w:before="120" w:after="120"/>
            </w:pPr>
            <w:r>
              <w:t>Add reference to DTS Action for invoking MPS for DTS</w:t>
            </w:r>
          </w:p>
          <w:p w14:paraId="3CC6F2DC" w14:textId="19FC1738" w:rsidR="00AC7D92" w:rsidRDefault="00AC7D92" w:rsidP="00CD06BC">
            <w:pPr>
              <w:spacing w:before="120" w:after="120"/>
            </w:pPr>
            <w:r w:rsidRPr="00E42CB8">
              <w:rPr>
                <w:rFonts w:eastAsia="Batang"/>
                <w:lang w:eastAsia="ko-KR"/>
              </w:rPr>
              <w:t>§</w:t>
            </w:r>
            <w:r>
              <w:rPr>
                <w:rFonts w:eastAsia="Batang"/>
                <w:lang w:eastAsia="ko-KR"/>
              </w:rPr>
              <w:t xml:space="preserve">5.3 </w:t>
            </w:r>
            <w:r>
              <w:rPr>
                <w:noProof/>
              </w:rPr>
              <w:t>Add an explanation of PCRF actions upon receipt of the the MPS</w:t>
            </w:r>
            <w:r w:rsidRPr="006E512D">
              <w:t>-Action AVP</w:t>
            </w:r>
            <w:r>
              <w:t xml:space="preserve"> from the AF.</w:t>
            </w:r>
          </w:p>
        </w:tc>
        <w:tc>
          <w:tcPr>
            <w:tcW w:w="3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873CE" w14:textId="4BFDB928" w:rsidR="00E37400" w:rsidRDefault="00E37400" w:rsidP="00E37400">
            <w:pPr>
              <w:spacing w:before="120" w:after="120"/>
              <w:rPr>
                <w:noProof/>
              </w:rPr>
            </w:pPr>
            <w:r w:rsidRPr="006747FE">
              <w:rPr>
                <w:rFonts w:eastAsia="Batang"/>
                <w:lang w:eastAsia="ko-KR"/>
              </w:rPr>
              <w:t>§</w:t>
            </w:r>
            <w:r>
              <w:rPr>
                <w:noProof/>
              </w:rPr>
              <w:t xml:space="preserve">4.4.1, </w:t>
            </w:r>
            <w:r w:rsidRPr="006747FE">
              <w:rPr>
                <w:rFonts w:eastAsia="Batang"/>
                <w:lang w:eastAsia="ko-KR"/>
              </w:rPr>
              <w:t>§</w:t>
            </w:r>
            <w:r>
              <w:rPr>
                <w:noProof/>
              </w:rPr>
              <w:t xml:space="preserve">4.4.2, </w:t>
            </w:r>
            <w:r w:rsidRPr="006747FE">
              <w:rPr>
                <w:rFonts w:eastAsia="Batang"/>
                <w:lang w:eastAsia="ko-KR"/>
              </w:rPr>
              <w:t>§</w:t>
            </w:r>
            <w:r>
              <w:rPr>
                <w:noProof/>
              </w:rPr>
              <w:t>4.4.4 Corrections for MPS for IMS</w:t>
            </w:r>
          </w:p>
          <w:p w14:paraId="3245B429" w14:textId="77777777" w:rsidR="00E37400" w:rsidRDefault="00E37400" w:rsidP="006747FE">
            <w:pPr>
              <w:pStyle w:val="CRCoverPage"/>
              <w:spacing w:after="0"/>
              <w:rPr>
                <w:rFonts w:ascii="Times New Roman" w:eastAsia="Batang" w:hAnsi="Times New Roman"/>
                <w:color w:val="000000"/>
                <w:lang w:eastAsia="ko-KR"/>
              </w:rPr>
            </w:pPr>
          </w:p>
          <w:p w14:paraId="6D076EE9" w14:textId="51BCA07D" w:rsidR="00AC7D92" w:rsidRDefault="006747FE" w:rsidP="006747FE">
            <w:pPr>
              <w:pStyle w:val="CRCoverPage"/>
              <w:spacing w:after="0"/>
              <w:rPr>
                <w:rFonts w:ascii="Times New Roman" w:eastAsia="Batang" w:hAnsi="Times New Roman"/>
                <w:color w:val="000000"/>
                <w:lang w:eastAsia="ko-KR"/>
              </w:rPr>
            </w:pPr>
            <w:r w:rsidRPr="006747FE">
              <w:rPr>
                <w:rFonts w:ascii="Times New Roman" w:eastAsia="Batang" w:hAnsi="Times New Roman"/>
                <w:color w:val="000000"/>
                <w:lang w:eastAsia="ko-KR"/>
              </w:rPr>
              <w:t>§</w:t>
            </w:r>
            <w:r w:rsidR="00E37400">
              <w:rPr>
                <w:rFonts w:ascii="Times New Roman" w:eastAsia="Batang" w:hAnsi="Times New Roman"/>
                <w:color w:val="000000"/>
                <w:lang w:eastAsia="ko-KR"/>
              </w:rPr>
              <w:t>4.4.x</w:t>
            </w:r>
            <w:r w:rsidR="00AC7D92" w:rsidRPr="006747FE">
              <w:rPr>
                <w:rFonts w:ascii="Times New Roman" w:eastAsia="Batang" w:hAnsi="Times New Roman"/>
                <w:color w:val="000000"/>
                <w:lang w:eastAsia="ko-KR"/>
              </w:rPr>
              <w:t xml:space="preserve"> Add new clause for MPS for DTS general procedures.</w:t>
            </w:r>
          </w:p>
          <w:p w14:paraId="4C65CD73" w14:textId="77777777" w:rsidR="00E37400" w:rsidRPr="006747FE" w:rsidRDefault="00E37400" w:rsidP="006747FE">
            <w:pPr>
              <w:pStyle w:val="CRCoverPage"/>
              <w:spacing w:after="0"/>
              <w:rPr>
                <w:rFonts w:ascii="Times New Roman" w:eastAsia="Batang" w:hAnsi="Times New Roman"/>
                <w:color w:val="000000"/>
                <w:lang w:eastAsia="ko-KR"/>
              </w:rPr>
            </w:pPr>
          </w:p>
          <w:p w14:paraId="686529A9" w14:textId="32A157F4" w:rsidR="006747FE" w:rsidRDefault="006747FE" w:rsidP="006747FE">
            <w:pPr>
              <w:pStyle w:val="CRCoverPage"/>
              <w:spacing w:after="0"/>
              <w:rPr>
                <w:rFonts w:ascii="Times New Roman" w:eastAsia="Batang" w:hAnsi="Times New Roman"/>
                <w:color w:val="000000"/>
                <w:lang w:eastAsia="ko-KR"/>
              </w:rPr>
            </w:pPr>
            <w:r w:rsidRPr="006747FE">
              <w:rPr>
                <w:rFonts w:ascii="Times New Roman" w:eastAsia="Batang" w:hAnsi="Times New Roman"/>
                <w:color w:val="000000"/>
                <w:lang w:eastAsia="ko-KR"/>
              </w:rPr>
              <w:t>§5.</w:t>
            </w:r>
            <w:r w:rsidR="00E37400">
              <w:rPr>
                <w:rFonts w:ascii="Times New Roman" w:eastAsia="Batang" w:hAnsi="Times New Roman"/>
                <w:color w:val="000000"/>
                <w:lang w:eastAsia="ko-KR"/>
              </w:rPr>
              <w:t>4.1</w:t>
            </w:r>
            <w:r w:rsidRPr="006747FE">
              <w:rPr>
                <w:rFonts w:ascii="Times New Roman" w:eastAsia="Batang" w:hAnsi="Times New Roman"/>
                <w:color w:val="000000"/>
                <w:lang w:eastAsia="ko-KR"/>
              </w:rPr>
              <w:t xml:space="preserve"> Add MPS for DTS to the table of optionally supported features.</w:t>
            </w:r>
          </w:p>
          <w:p w14:paraId="72B809E6" w14:textId="77777777" w:rsidR="0038336A" w:rsidRDefault="0038336A" w:rsidP="006747FE">
            <w:pPr>
              <w:pStyle w:val="CRCoverPage"/>
              <w:spacing w:after="0"/>
              <w:rPr>
                <w:rFonts w:ascii="Times New Roman" w:eastAsia="Batang" w:hAnsi="Times New Roman"/>
                <w:color w:val="000000"/>
                <w:lang w:eastAsia="ko-KR"/>
              </w:rPr>
            </w:pPr>
          </w:p>
          <w:p w14:paraId="4C9E7557" w14:textId="779FFA1C" w:rsidR="0038336A" w:rsidRPr="006747FE" w:rsidRDefault="0038336A" w:rsidP="006747FE">
            <w:pPr>
              <w:pStyle w:val="CRCoverPage"/>
              <w:spacing w:after="0"/>
              <w:rPr>
                <w:rFonts w:ascii="Times New Roman" w:eastAsia="Batang" w:hAnsi="Times New Roman"/>
                <w:color w:val="000000"/>
                <w:lang w:eastAsia="ko-KR"/>
              </w:rPr>
            </w:pPr>
            <w:r w:rsidRPr="006747FE">
              <w:rPr>
                <w:rFonts w:ascii="Times New Roman" w:eastAsia="Batang" w:hAnsi="Times New Roman"/>
                <w:color w:val="000000"/>
                <w:lang w:eastAsia="ko-KR"/>
              </w:rPr>
              <w:t>§5.</w:t>
            </w:r>
            <w:r>
              <w:rPr>
                <w:rFonts w:ascii="Times New Roman" w:eastAsia="Batang" w:hAnsi="Times New Roman"/>
                <w:color w:val="000000"/>
                <w:lang w:eastAsia="ko-KR"/>
              </w:rPr>
              <w:t>6.1</w:t>
            </w:r>
            <w:r w:rsidRPr="006747FE">
              <w:rPr>
                <w:rFonts w:ascii="Times New Roman" w:eastAsia="Batang" w:hAnsi="Times New Roman"/>
                <w:color w:val="000000"/>
                <w:lang w:eastAsia="ko-KR"/>
              </w:rPr>
              <w:t xml:space="preserve"> </w:t>
            </w:r>
            <w:r w:rsidRPr="0038336A">
              <w:rPr>
                <w:rFonts w:ascii="Times New Roman" w:eastAsia="Batang" w:hAnsi="Times New Roman"/>
                <w:color w:val="000000"/>
                <w:lang w:eastAsia="ko-KR"/>
              </w:rPr>
              <w:t>Adds MPS-Action AVP to AAR command.</w:t>
            </w:r>
          </w:p>
          <w:p w14:paraId="563305AC" w14:textId="6143E562" w:rsidR="006747FE" w:rsidRDefault="006747FE">
            <w:pPr>
              <w:spacing w:before="120" w:after="120"/>
            </w:pPr>
          </w:p>
        </w:tc>
      </w:tr>
      <w:tr w:rsidR="00F53612" w14:paraId="3018941C" w14:textId="77777777" w:rsidTr="000B7730">
        <w:tc>
          <w:tcPr>
            <w:tcW w:w="15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1769E" w14:textId="10BB3230" w:rsidR="00184F13" w:rsidRDefault="00184F13" w:rsidP="00B34F68">
            <w:pPr>
              <w:widowControl w:val="0"/>
              <w:spacing w:before="120" w:after="120"/>
            </w:pPr>
            <w:r>
              <w:rPr>
                <w:i/>
                <w:iCs/>
                <w:u w:val="single"/>
              </w:rPr>
              <w:t>Update of QCI/QoS characteristics assigned to the default QoS flow</w:t>
            </w:r>
            <w:r w:rsidR="008B58D4">
              <w:rPr>
                <w:i/>
                <w:iCs/>
                <w:u w:val="single"/>
              </w:rPr>
              <w:t xml:space="preserve"> </w:t>
            </w:r>
            <w:r w:rsidR="008B58D4" w:rsidRPr="008B58D4">
              <w:rPr>
                <w:iCs/>
                <w:u w:val="single"/>
              </w:rPr>
              <w:t xml:space="preserve">(Requirements </w:t>
            </w:r>
            <w:r w:rsidR="00894F8D">
              <w:rPr>
                <w:iCs/>
                <w:u w:val="single"/>
              </w:rPr>
              <w:t>11-14</w:t>
            </w:r>
            <w:r w:rsidR="008B58D4" w:rsidRPr="008B58D4">
              <w:rPr>
                <w:iCs/>
                <w:u w:val="single"/>
              </w:rPr>
              <w:t>)</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08468" w14:textId="1E58901C" w:rsidR="00184F13" w:rsidRPr="00E42CB8" w:rsidRDefault="00E42CB8" w:rsidP="00E37400">
            <w:pPr>
              <w:spacing w:before="120" w:after="120"/>
              <w:rPr>
                <w:rFonts w:eastAsia="Batang"/>
                <w:lang w:eastAsia="ko-KR"/>
              </w:rPr>
            </w:pPr>
            <w:r w:rsidRPr="00E37400">
              <w:rPr>
                <w:rFonts w:eastAsia="Batang"/>
                <w:lang w:eastAsia="ko-KR"/>
              </w:rPr>
              <w:t>§4.5.19.1.</w:t>
            </w:r>
            <w:r w:rsidR="007A45A4" w:rsidRPr="00E37400">
              <w:rPr>
                <w:rFonts w:eastAsia="Batang"/>
                <w:lang w:eastAsia="ko-KR"/>
              </w:rPr>
              <w:t>x</w:t>
            </w:r>
            <w:r w:rsidR="007A45A4">
              <w:rPr>
                <w:rFonts w:eastAsia="Batang"/>
                <w:lang w:eastAsia="ko-KR"/>
              </w:rPr>
              <w:t xml:space="preserve"> </w:t>
            </w:r>
            <w:r w:rsidR="00CD06BC">
              <w:rPr>
                <w:rFonts w:eastAsia="Batang"/>
                <w:lang w:eastAsia="ko-KR"/>
              </w:rPr>
              <w:t>Clarify</w:t>
            </w:r>
            <w:r>
              <w:rPr>
                <w:rFonts w:eastAsia="Batang"/>
                <w:lang w:eastAsia="ko-KR"/>
              </w:rPr>
              <w:t xml:space="preserve"> that t</w:t>
            </w:r>
            <w:r>
              <w:rPr>
                <w:noProof/>
              </w:rPr>
              <w:t>he Priority EPS Bearer Service modifies the default bearer</w:t>
            </w:r>
          </w:p>
        </w:tc>
        <w:tc>
          <w:tcPr>
            <w:tcW w:w="2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4053B" w14:textId="48E6D7BF" w:rsidR="00184F13" w:rsidRDefault="00184F13" w:rsidP="00CD06BC">
            <w:pPr>
              <w:spacing w:before="120" w:after="120"/>
            </w:pPr>
          </w:p>
        </w:tc>
        <w:tc>
          <w:tcPr>
            <w:tcW w:w="3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943A" w14:textId="1233047D" w:rsidR="006747FE" w:rsidRDefault="006747FE" w:rsidP="006747FE">
            <w:pPr>
              <w:spacing w:before="120" w:after="120"/>
            </w:pPr>
            <w:r w:rsidRPr="006747FE">
              <w:rPr>
                <w:rFonts w:eastAsia="Batang"/>
                <w:lang w:eastAsia="ko-KR"/>
              </w:rPr>
              <w:t>§</w:t>
            </w:r>
            <w:r w:rsidRPr="006747FE">
              <w:t>5.</w:t>
            </w:r>
            <w:r w:rsidR="00E37400">
              <w:t>3.0</w:t>
            </w:r>
            <w:r w:rsidR="00CD06BC">
              <w:t xml:space="preserve"> Add</w:t>
            </w:r>
            <w:r w:rsidR="00E37400">
              <w:t xml:space="preserve"> new MPS-</w:t>
            </w:r>
            <w:r w:rsidRPr="00615F93">
              <w:t>Action</w:t>
            </w:r>
            <w:r>
              <w:t xml:space="preserve"> </w:t>
            </w:r>
            <w:r w:rsidR="00E37400">
              <w:t xml:space="preserve">AVP to </w:t>
            </w:r>
            <w:r w:rsidR="00E37400" w:rsidRPr="00E37400">
              <w:t>Rx specific Diameter AVPs</w:t>
            </w:r>
          </w:p>
          <w:p w14:paraId="24C33CA7" w14:textId="34497E67" w:rsidR="006747FE" w:rsidRDefault="006747FE">
            <w:pPr>
              <w:spacing w:before="120" w:after="120"/>
            </w:pPr>
            <w:r w:rsidRPr="006747FE">
              <w:rPr>
                <w:rFonts w:eastAsia="Batang"/>
                <w:lang w:eastAsia="ko-KR"/>
              </w:rPr>
              <w:t>§</w:t>
            </w:r>
            <w:r w:rsidR="00E37400">
              <w:t>5</w:t>
            </w:r>
            <w:r>
              <w:t xml:space="preserve">.3.x </w:t>
            </w:r>
            <w:r w:rsidR="00CD06BC">
              <w:t>Define</w:t>
            </w:r>
            <w:r w:rsidRPr="006747FE">
              <w:t xml:space="preserve"> the </w:t>
            </w:r>
            <w:r w:rsidR="00E37400">
              <w:t xml:space="preserve">values for the </w:t>
            </w:r>
            <w:r w:rsidRPr="006747FE">
              <w:t>M</w:t>
            </w:r>
            <w:r w:rsidR="00E37400">
              <w:t>PS-</w:t>
            </w:r>
            <w:r w:rsidRPr="006747FE">
              <w:t xml:space="preserve">Action </w:t>
            </w:r>
            <w:r w:rsidR="00E37400">
              <w:t xml:space="preserve">AVP </w:t>
            </w:r>
            <w:r w:rsidRPr="006747FE">
              <w:t>to identify requests as pertaining to MPS for DTS.</w:t>
            </w:r>
          </w:p>
          <w:p w14:paraId="311E586D" w14:textId="77777777" w:rsidR="008755F5" w:rsidRDefault="008755F5">
            <w:pPr>
              <w:spacing w:before="120" w:after="120"/>
            </w:pPr>
            <w:r>
              <w:t>See N</w:t>
            </w:r>
            <w:r w:rsidR="00894F8D">
              <w:t>OTE</w:t>
            </w:r>
          </w:p>
          <w:p w14:paraId="408B03AB" w14:textId="38B6DB97" w:rsidR="00E37400" w:rsidRDefault="00E37400">
            <w:pPr>
              <w:spacing w:before="120" w:after="120"/>
            </w:pPr>
            <w:r>
              <w:lastRenderedPageBreak/>
              <w:t>5.6.1 Add MPS-Action AVP to AA-Request command</w:t>
            </w:r>
          </w:p>
        </w:tc>
      </w:tr>
      <w:tr w:rsidR="00F53612" w14:paraId="42CCDBFE" w14:textId="77777777" w:rsidTr="000B7730">
        <w:tc>
          <w:tcPr>
            <w:tcW w:w="15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D68B5" w14:textId="77777777" w:rsidR="008B58D4" w:rsidRDefault="00184F13">
            <w:pPr>
              <w:spacing w:before="120" w:after="120"/>
              <w:rPr>
                <w:i/>
                <w:iCs/>
                <w:u w:val="single"/>
              </w:rPr>
            </w:pPr>
            <w:r>
              <w:rPr>
                <w:i/>
                <w:iCs/>
                <w:u w:val="single"/>
              </w:rPr>
              <w:lastRenderedPageBreak/>
              <w:t>Notification of successful MPS for DTS invocation</w:t>
            </w:r>
          </w:p>
          <w:p w14:paraId="39F6B99C" w14:textId="5088C2CC" w:rsidR="00184F13" w:rsidRDefault="008B58D4" w:rsidP="008B58D4">
            <w:pPr>
              <w:spacing w:before="120" w:after="120"/>
            </w:pPr>
            <w:r w:rsidRPr="008B58D4">
              <w:rPr>
                <w:iCs/>
                <w:u w:val="single"/>
              </w:rPr>
              <w:t>(Require</w:t>
            </w:r>
            <w:r>
              <w:rPr>
                <w:iCs/>
                <w:u w:val="single"/>
              </w:rPr>
              <w:t>ment</w:t>
            </w:r>
            <w:r w:rsidRPr="008B58D4">
              <w:rPr>
                <w:iCs/>
                <w:u w:val="single"/>
              </w:rPr>
              <w:t xml:space="preserve"> 1</w:t>
            </w:r>
            <w:r w:rsidR="00894F8D">
              <w:rPr>
                <w:iCs/>
                <w:u w:val="single"/>
              </w:rPr>
              <w:t>5</w:t>
            </w:r>
            <w:r w:rsidRPr="008B58D4">
              <w:rPr>
                <w:iCs/>
                <w:u w:val="single"/>
              </w:rPr>
              <w:t>)</w:t>
            </w:r>
          </w:p>
        </w:tc>
        <w:tc>
          <w:tcPr>
            <w:tcW w:w="27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F2A5" w14:textId="60D35421" w:rsidR="00E42CB8" w:rsidRDefault="00E42CB8">
            <w:pPr>
              <w:spacing w:before="120" w:after="120"/>
            </w:pPr>
            <w:r w:rsidRPr="00E42CB8">
              <w:rPr>
                <w:rFonts w:eastAsia="Batang"/>
                <w:lang w:eastAsia="ko-KR"/>
              </w:rPr>
              <w:t>§4.5.</w:t>
            </w:r>
            <w:r>
              <w:rPr>
                <w:rFonts w:eastAsia="Batang" w:hint="eastAsia"/>
                <w:lang w:eastAsia="ko-KR"/>
              </w:rPr>
              <w:t>19</w:t>
            </w:r>
            <w:r w:rsidRPr="00E42CB8">
              <w:rPr>
                <w:rFonts w:eastAsia="Batang"/>
                <w:lang w:eastAsia="ko-KR"/>
              </w:rPr>
              <w:t>.1.x</w:t>
            </w:r>
            <w:r>
              <w:rPr>
                <w:rFonts w:eastAsia="Batang"/>
                <w:lang w:eastAsia="ko-KR"/>
              </w:rPr>
              <w:t xml:space="preserve"> -</w:t>
            </w:r>
            <w:r>
              <w:t xml:space="preserve"> </w:t>
            </w:r>
            <w:r w:rsidR="00CD06BC">
              <w:t>Add new clause to detail</w:t>
            </w:r>
            <w:r>
              <w:t xml:space="preserve"> how MPS for DTS successful invocation is reported.</w:t>
            </w:r>
          </w:p>
          <w:p w14:paraId="052F68ED" w14:textId="2117C5C1" w:rsidR="00E42CB8" w:rsidRPr="00E42CB8" w:rsidRDefault="00E42CB8" w:rsidP="00121C74">
            <w:pPr>
              <w:spacing w:before="120" w:after="120"/>
              <w:rPr>
                <w:rFonts w:eastAsia="Batang"/>
                <w:lang w:eastAsia="ko-KR"/>
              </w:rPr>
            </w:pPr>
            <w:r w:rsidRPr="00E42CB8">
              <w:rPr>
                <w:rFonts w:eastAsia="Batang"/>
                <w:lang w:eastAsia="ko-KR"/>
              </w:rPr>
              <w:t>§5.3.7</w:t>
            </w:r>
            <w:r>
              <w:rPr>
                <w:rFonts w:eastAsia="Batang"/>
                <w:lang w:eastAsia="ko-KR"/>
              </w:rPr>
              <w:t xml:space="preserve"> -</w:t>
            </w:r>
            <w:r>
              <w:t xml:space="preserve"> Add </w:t>
            </w:r>
            <w:r w:rsidRPr="009760F0">
              <w:t>SUCCE</w:t>
            </w:r>
            <w:r w:rsidR="00E37400">
              <w:t>SSFUL_</w:t>
            </w:r>
            <w:r w:rsidR="00121C74">
              <w:t>QOS_UPDATE</w:t>
            </w:r>
            <w:r w:rsidR="00E37400">
              <w:t xml:space="preserve"> (xx</w:t>
            </w:r>
            <w:r w:rsidRPr="009760F0">
              <w:t>)</w:t>
            </w:r>
            <w:r>
              <w:t xml:space="preserve"> event trigger value to the Event-Trigger AVP.</w:t>
            </w:r>
          </w:p>
        </w:tc>
        <w:tc>
          <w:tcPr>
            <w:tcW w:w="2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F709" w14:textId="7227B8C2" w:rsidR="00184F13" w:rsidRDefault="00184F13">
            <w:pPr>
              <w:spacing w:before="120" w:after="120"/>
            </w:pPr>
          </w:p>
        </w:tc>
        <w:tc>
          <w:tcPr>
            <w:tcW w:w="3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2686A" w14:textId="77777777" w:rsidR="00E37400" w:rsidRDefault="00E37400" w:rsidP="00E37400">
            <w:pPr>
              <w:spacing w:before="120" w:after="120"/>
              <w:rPr>
                <w:rFonts w:eastAsia="Batang"/>
                <w:lang w:eastAsia="ko-KR"/>
              </w:rPr>
            </w:pPr>
            <w:r w:rsidRPr="006747FE">
              <w:rPr>
                <w:rFonts w:eastAsia="Batang"/>
                <w:lang w:eastAsia="ko-KR"/>
              </w:rPr>
              <w:t>§</w:t>
            </w:r>
            <w:r>
              <w:rPr>
                <w:rFonts w:eastAsia="Batang"/>
                <w:lang w:eastAsia="ko-KR"/>
              </w:rPr>
              <w:t>4.4.x</w:t>
            </w:r>
            <w:r w:rsidRPr="006747FE">
              <w:rPr>
                <w:rFonts w:eastAsia="Batang"/>
                <w:lang w:eastAsia="ko-KR"/>
              </w:rPr>
              <w:t xml:space="preserve"> Add new clause for MPS for DTS general procedures.</w:t>
            </w:r>
          </w:p>
          <w:p w14:paraId="5B50B8C2" w14:textId="1A21B16C" w:rsidR="00AC7D92" w:rsidRDefault="00F53612" w:rsidP="0038336A">
            <w:pPr>
              <w:spacing w:before="120" w:after="120"/>
            </w:pPr>
            <w:r w:rsidRPr="006747FE">
              <w:rPr>
                <w:rFonts w:eastAsia="Batang"/>
                <w:lang w:eastAsia="ko-KR"/>
              </w:rPr>
              <w:t>§</w:t>
            </w:r>
            <w:r w:rsidR="00E37400">
              <w:t xml:space="preserve">5.3.13 Added </w:t>
            </w:r>
            <w:r w:rsidR="00E37400">
              <w:rPr>
                <w:lang w:eastAsia="zh-CN"/>
              </w:rPr>
              <w:t>SUCCESSFUL_</w:t>
            </w:r>
            <w:r w:rsidR="0038336A">
              <w:rPr>
                <w:lang w:eastAsia="zh-CN"/>
              </w:rPr>
              <w:t>QOS_UPDATE</w:t>
            </w:r>
            <w:r w:rsidR="00E37400">
              <w:t xml:space="preserve"> to Specific-Act</w:t>
            </w:r>
            <w:r w:rsidR="0038336A">
              <w:t>i</w:t>
            </w:r>
            <w:r w:rsidR="00E37400">
              <w:t>on AVP</w:t>
            </w:r>
          </w:p>
        </w:tc>
      </w:tr>
      <w:tr w:rsidR="00894F8D" w14:paraId="5448DCA0" w14:textId="77777777" w:rsidTr="00092506">
        <w:tc>
          <w:tcPr>
            <w:tcW w:w="962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E2BA" w14:textId="50129E38" w:rsidR="00894F8D" w:rsidRPr="00894F8D" w:rsidRDefault="00894F8D" w:rsidP="00894F8D">
            <w:pPr>
              <w:pStyle w:val="TAN"/>
              <w:rPr>
                <w:rFonts w:eastAsia="Times New Roman"/>
                <w:lang w:val="en-US"/>
              </w:rPr>
            </w:pPr>
            <w:r>
              <w:t>NOTE:</w:t>
            </w:r>
            <w:r>
              <w:tab/>
            </w:r>
            <w:r w:rsidRPr="008755F5">
              <w:rPr>
                <w:noProof/>
              </w:rPr>
              <w:t>A standard solution using an AVP and values defined in 3GPP is needed to invoke and revoke MPS for DTS. The MPS-Identifier AVP is defined in 3GPP but its value is left to regional definition.</w:t>
            </w:r>
          </w:p>
        </w:tc>
      </w:tr>
    </w:tbl>
    <w:p w14:paraId="4820803B" w14:textId="77777777" w:rsidR="00184F13" w:rsidRDefault="00184F13" w:rsidP="00184F13">
      <w:pPr>
        <w:rPr>
          <w:rFonts w:ascii="Calibri" w:eastAsia="Times New Roman" w:hAnsi="Calibri" w:cs="Calibri"/>
        </w:rPr>
      </w:pPr>
    </w:p>
    <w:p w14:paraId="0BA8262E" w14:textId="77777777" w:rsidR="005D6B8B" w:rsidRDefault="002C7996" w:rsidP="002C7996">
      <w:pPr>
        <w:pStyle w:val="Heading1"/>
      </w:pPr>
      <w:r>
        <w:t>3</w:t>
      </w:r>
      <w:r>
        <w:tab/>
        <w:t xml:space="preserve">5G </w:t>
      </w:r>
    </w:p>
    <w:p w14:paraId="2A876AA6" w14:textId="4F55565E" w:rsidR="002C7996" w:rsidRDefault="005D6B8B" w:rsidP="005D6B8B">
      <w:pPr>
        <w:pStyle w:val="Heading2"/>
      </w:pPr>
      <w:r>
        <w:t>3.1</w:t>
      </w:r>
      <w:r>
        <w:tab/>
      </w:r>
      <w:r w:rsidR="003633A2">
        <w:t>5G MPS for DTS procedures</w:t>
      </w:r>
    </w:p>
    <w:p w14:paraId="62A1C0F8" w14:textId="164D24F5" w:rsidR="00F835CE" w:rsidRDefault="00D14C8F" w:rsidP="00BE7060">
      <w:pPr>
        <w:rPr>
          <w:rFonts w:cstheme="minorHAnsi"/>
        </w:rPr>
      </w:pPr>
      <w:r>
        <w:rPr>
          <w:rFonts w:cstheme="minorHAnsi"/>
        </w:rPr>
        <w:object w:dxaOrig="10921" w:dyaOrig="7456" w14:anchorId="435604FD">
          <v:shape id="_x0000_i1026" type="#_x0000_t75" style="width:546pt;height:373pt" o:ole="">
            <v:imagedata r:id="rId11" o:title=""/>
          </v:shape>
          <o:OLEObject Type="Embed" ProgID="Visio.Drawing.15" ShapeID="_x0000_i1026" DrawAspect="Content" ObjectID="_1679287029" r:id="rId12"/>
        </w:object>
      </w:r>
    </w:p>
    <w:p w14:paraId="78B7ED6E" w14:textId="515D021F" w:rsidR="00757807" w:rsidRDefault="00757807" w:rsidP="00757807">
      <w:pPr>
        <w:pStyle w:val="TF"/>
      </w:pPr>
      <w:r>
        <w:t>Figure 3, 5G PCC procedures</w:t>
      </w:r>
      <w:r w:rsidR="00351078">
        <w:t xml:space="preserve"> </w:t>
      </w:r>
      <w:r w:rsidR="006C4A8A">
        <w:t>to support MPS for DTS</w:t>
      </w:r>
    </w:p>
    <w:p w14:paraId="431C9AEF" w14:textId="77777777" w:rsidR="00757807" w:rsidRDefault="00757807" w:rsidP="00757807">
      <w:pPr>
        <w:pStyle w:val="TAL"/>
      </w:pPr>
    </w:p>
    <w:p w14:paraId="3B7093F9" w14:textId="34C35F9E" w:rsidR="00757807" w:rsidRPr="0018757C" w:rsidRDefault="00757807" w:rsidP="00757807">
      <w:pPr>
        <w:rPr>
          <w:sz w:val="22"/>
          <w:szCs w:val="22"/>
        </w:rPr>
      </w:pPr>
      <w:r w:rsidRPr="0018757C">
        <w:rPr>
          <w:sz w:val="22"/>
          <w:szCs w:val="22"/>
        </w:rPr>
        <w:t>Referring to figure 3 above:</w:t>
      </w:r>
    </w:p>
    <w:p w14:paraId="68E9866E" w14:textId="096311BE" w:rsidR="00757807" w:rsidRPr="0018757C" w:rsidRDefault="00757807" w:rsidP="00757807">
      <w:pPr>
        <w:pStyle w:val="B1"/>
        <w:rPr>
          <w:sz w:val="22"/>
          <w:szCs w:val="22"/>
        </w:rPr>
      </w:pPr>
      <w:r w:rsidRPr="0018757C">
        <w:rPr>
          <w:sz w:val="22"/>
          <w:szCs w:val="22"/>
        </w:rPr>
        <w:lastRenderedPageBreak/>
        <w:t>0.</w:t>
      </w:r>
      <w:r w:rsidRPr="0018757C">
        <w:rPr>
          <w:sz w:val="22"/>
          <w:szCs w:val="22"/>
        </w:rPr>
        <w:tab/>
        <w:t xml:space="preserve">The </w:t>
      </w:r>
      <w:r w:rsidR="00B34F68" w:rsidRPr="0018757C">
        <w:rPr>
          <w:sz w:val="22"/>
          <w:szCs w:val="22"/>
        </w:rPr>
        <w:t>AF</w:t>
      </w:r>
      <w:r w:rsidRPr="0018757C">
        <w:rPr>
          <w:sz w:val="22"/>
          <w:szCs w:val="22"/>
        </w:rPr>
        <w:t xml:space="preserve"> may create a prioritized signalling </w:t>
      </w:r>
      <w:r w:rsidR="00351078" w:rsidRPr="0018757C">
        <w:rPr>
          <w:sz w:val="22"/>
          <w:szCs w:val="22"/>
        </w:rPr>
        <w:t>QoS flow</w:t>
      </w:r>
      <w:r w:rsidRPr="0018757C">
        <w:rPr>
          <w:sz w:val="22"/>
          <w:szCs w:val="22"/>
        </w:rPr>
        <w:t xml:space="preserve"> from the UE to the </w:t>
      </w:r>
      <w:r w:rsidR="00B34F68" w:rsidRPr="0018757C">
        <w:rPr>
          <w:sz w:val="22"/>
          <w:szCs w:val="22"/>
        </w:rPr>
        <w:t>AF</w:t>
      </w:r>
      <w:r w:rsidRPr="0018757C">
        <w:rPr>
          <w:sz w:val="22"/>
          <w:szCs w:val="22"/>
        </w:rPr>
        <w:t>. MPS for DTS invocation</w:t>
      </w:r>
      <w:r w:rsidR="00216312" w:rsidRPr="0018757C">
        <w:rPr>
          <w:sz w:val="22"/>
          <w:szCs w:val="22"/>
        </w:rPr>
        <w:t>/revocation</w:t>
      </w:r>
      <w:r w:rsidRPr="0018757C">
        <w:rPr>
          <w:sz w:val="22"/>
          <w:szCs w:val="22"/>
        </w:rPr>
        <w:t xml:space="preserve"> signalling will get prioritized treatment.</w:t>
      </w:r>
      <w:r w:rsidR="00EE3DD5" w:rsidRPr="0018757C">
        <w:rPr>
          <w:sz w:val="22"/>
          <w:szCs w:val="22"/>
        </w:rPr>
        <w:t xml:space="preserve"> Existing procedures are used, with the </w:t>
      </w:r>
      <w:r w:rsidR="001430C0" w:rsidRPr="0018757C">
        <w:rPr>
          <w:sz w:val="22"/>
          <w:szCs w:val="22"/>
        </w:rPr>
        <w:t>"</w:t>
      </w:r>
      <w:r w:rsidR="00EE3DD5" w:rsidRPr="0018757C">
        <w:rPr>
          <w:sz w:val="22"/>
          <w:szCs w:val="22"/>
        </w:rPr>
        <w:t>mpsId</w:t>
      </w:r>
      <w:r w:rsidR="001430C0" w:rsidRPr="0018757C">
        <w:rPr>
          <w:sz w:val="22"/>
          <w:szCs w:val="22"/>
        </w:rPr>
        <w:t>"</w:t>
      </w:r>
      <w:r w:rsidR="00EE3DD5" w:rsidRPr="0018757C">
        <w:rPr>
          <w:sz w:val="22"/>
          <w:szCs w:val="22"/>
        </w:rPr>
        <w:t xml:space="preserve"> attribute included to indicate that the signalling QoS flow requires priority for MPS for DTS.</w:t>
      </w:r>
    </w:p>
    <w:p w14:paraId="61D71508" w14:textId="3E5762EF" w:rsidR="00757807" w:rsidRPr="0018757C" w:rsidRDefault="00757807" w:rsidP="00757807">
      <w:pPr>
        <w:pStyle w:val="B1"/>
        <w:rPr>
          <w:sz w:val="22"/>
          <w:szCs w:val="22"/>
        </w:rPr>
      </w:pPr>
      <w:r w:rsidRPr="0018757C">
        <w:rPr>
          <w:sz w:val="22"/>
          <w:szCs w:val="22"/>
        </w:rPr>
        <w:t>1.</w:t>
      </w:r>
      <w:r w:rsidRPr="0018757C">
        <w:rPr>
          <w:sz w:val="22"/>
          <w:szCs w:val="22"/>
        </w:rPr>
        <w:tab/>
        <w:t xml:space="preserve">The UE uses HTTP to access an MPS for DTS web service on the </w:t>
      </w:r>
      <w:r w:rsidR="00B34F68" w:rsidRPr="0018757C">
        <w:rPr>
          <w:sz w:val="22"/>
          <w:szCs w:val="22"/>
        </w:rPr>
        <w:t>AF</w:t>
      </w:r>
      <w:r w:rsidRPr="0018757C">
        <w:rPr>
          <w:sz w:val="22"/>
          <w:szCs w:val="22"/>
        </w:rPr>
        <w:t>. The details of this step are out of scope of 3GPP.</w:t>
      </w:r>
      <w:r w:rsidR="00E37400">
        <w:rPr>
          <w:sz w:val="22"/>
          <w:szCs w:val="22"/>
        </w:rPr>
        <w:t xml:space="preserve"> The AF can authorize the request or delegate authorization in the next step.</w:t>
      </w:r>
      <w:r w:rsidR="004348E6">
        <w:rPr>
          <w:sz w:val="22"/>
          <w:szCs w:val="22"/>
        </w:rPr>
        <w:t xml:space="preserve"> MPSforDTS has been added to the applicability of afRequestedData type so that the AF can request the identity of a UE via the </w:t>
      </w:r>
      <w:r w:rsidR="004348E6" w:rsidRPr="004348E6">
        <w:rPr>
          <w:sz w:val="22"/>
          <w:szCs w:val="22"/>
        </w:rPr>
        <w:t>Npcf_PolicyAuthorization service,</w:t>
      </w:r>
      <w:r w:rsidR="004348E6">
        <w:rPr>
          <w:sz w:val="22"/>
          <w:szCs w:val="22"/>
        </w:rPr>
        <w:t xml:space="preserve"> given the IP address.</w:t>
      </w:r>
    </w:p>
    <w:p w14:paraId="3523D2AB" w14:textId="7529421A" w:rsidR="00EE3DD5" w:rsidRPr="0018757C" w:rsidRDefault="00757807" w:rsidP="00757807">
      <w:pPr>
        <w:pStyle w:val="B1"/>
        <w:rPr>
          <w:sz w:val="22"/>
          <w:szCs w:val="22"/>
        </w:rPr>
      </w:pPr>
      <w:r w:rsidRPr="0018757C">
        <w:rPr>
          <w:sz w:val="22"/>
          <w:szCs w:val="22"/>
        </w:rPr>
        <w:t>2.</w:t>
      </w:r>
      <w:r w:rsidRPr="0018757C">
        <w:rPr>
          <w:sz w:val="22"/>
          <w:szCs w:val="22"/>
        </w:rPr>
        <w:tab/>
      </w:r>
      <w:r w:rsidRPr="004D6353">
        <w:rPr>
          <w:sz w:val="22"/>
          <w:szCs w:val="22"/>
        </w:rPr>
        <w:t xml:space="preserve">The </w:t>
      </w:r>
      <w:r w:rsidR="00B34F68" w:rsidRPr="004D6353">
        <w:rPr>
          <w:sz w:val="22"/>
          <w:szCs w:val="22"/>
        </w:rPr>
        <w:t>AF</w:t>
      </w:r>
      <w:r w:rsidRPr="004D6353">
        <w:rPr>
          <w:sz w:val="22"/>
          <w:szCs w:val="22"/>
        </w:rPr>
        <w:t xml:space="preserve"> invokes</w:t>
      </w:r>
      <w:r w:rsidR="00216312" w:rsidRPr="004D6353">
        <w:rPr>
          <w:sz w:val="22"/>
          <w:szCs w:val="22"/>
        </w:rPr>
        <w:t xml:space="preserve"> (or revokes)</w:t>
      </w:r>
      <w:r w:rsidRPr="004D6353">
        <w:rPr>
          <w:sz w:val="22"/>
          <w:szCs w:val="22"/>
        </w:rPr>
        <w:t xml:space="preserve"> MPS for DTS with an </w:t>
      </w:r>
      <w:r w:rsidR="00EE3DD5" w:rsidRPr="004D6353">
        <w:rPr>
          <w:sz w:val="22"/>
          <w:szCs w:val="22"/>
        </w:rPr>
        <w:t xml:space="preserve">Npcf_PolicyAuthorization_Update request. The request contains </w:t>
      </w:r>
      <w:r w:rsidR="004D6353" w:rsidRPr="004D6353">
        <w:rPr>
          <w:sz w:val="22"/>
          <w:szCs w:val="22"/>
        </w:rPr>
        <w:t xml:space="preserve">an </w:t>
      </w:r>
      <w:r w:rsidR="001430C0" w:rsidRPr="004D6353">
        <w:rPr>
          <w:sz w:val="22"/>
          <w:szCs w:val="22"/>
        </w:rPr>
        <w:t>"</w:t>
      </w:r>
      <w:r w:rsidR="00EE3DD5" w:rsidRPr="004D6353">
        <w:rPr>
          <w:sz w:val="22"/>
          <w:szCs w:val="22"/>
        </w:rPr>
        <w:t>mpsAction</w:t>
      </w:r>
      <w:r w:rsidR="001430C0" w:rsidRPr="004D6353">
        <w:rPr>
          <w:sz w:val="22"/>
          <w:szCs w:val="22"/>
        </w:rPr>
        <w:t>"</w:t>
      </w:r>
      <w:r w:rsidR="00EE3DD5" w:rsidRPr="004D6353">
        <w:rPr>
          <w:sz w:val="22"/>
          <w:szCs w:val="22"/>
        </w:rPr>
        <w:t xml:space="preserve"> attribute with the value ENABLE_MPS</w:t>
      </w:r>
      <w:r w:rsidR="001C6851">
        <w:rPr>
          <w:sz w:val="22"/>
          <w:szCs w:val="22"/>
        </w:rPr>
        <w:t>_FOR</w:t>
      </w:r>
      <w:r w:rsidR="00EE3DD5" w:rsidRPr="004D6353">
        <w:rPr>
          <w:sz w:val="22"/>
          <w:szCs w:val="22"/>
        </w:rPr>
        <w:t>_DTS</w:t>
      </w:r>
      <w:r w:rsidR="00216312" w:rsidRPr="004D6353">
        <w:rPr>
          <w:sz w:val="22"/>
          <w:szCs w:val="22"/>
        </w:rPr>
        <w:t xml:space="preserve"> (or ENABLE_MPS_</w:t>
      </w:r>
      <w:r w:rsidR="001C6851">
        <w:rPr>
          <w:sz w:val="22"/>
          <w:szCs w:val="22"/>
        </w:rPr>
        <w:t>FOR_</w:t>
      </w:r>
      <w:r w:rsidR="00216312" w:rsidRPr="004D6353">
        <w:rPr>
          <w:sz w:val="22"/>
          <w:szCs w:val="22"/>
        </w:rPr>
        <w:t>DTS for revocation)</w:t>
      </w:r>
      <w:r w:rsidR="001430C0" w:rsidRPr="004D6353">
        <w:rPr>
          <w:sz w:val="22"/>
          <w:szCs w:val="22"/>
        </w:rPr>
        <w:t xml:space="preserve"> </w:t>
      </w:r>
      <w:r w:rsidR="00E37400" w:rsidRPr="004D6353">
        <w:rPr>
          <w:sz w:val="22"/>
          <w:szCs w:val="22"/>
        </w:rPr>
        <w:t xml:space="preserve">or, if the AF has not performed authorization, the value </w:t>
      </w:r>
      <w:r w:rsidR="00E37400" w:rsidRPr="000E13EC">
        <w:rPr>
          <w:sz w:val="22"/>
          <w:szCs w:val="22"/>
        </w:rPr>
        <w:t>AUTHORIZE</w:t>
      </w:r>
      <w:r w:rsidR="001C6851">
        <w:rPr>
          <w:sz w:val="22"/>
          <w:szCs w:val="22"/>
        </w:rPr>
        <w:t>_</w:t>
      </w:r>
      <w:r w:rsidR="00E37400" w:rsidRPr="000E13EC">
        <w:rPr>
          <w:sz w:val="22"/>
          <w:szCs w:val="22"/>
        </w:rPr>
        <w:t>AND_</w:t>
      </w:r>
      <w:r w:rsidR="00E37400" w:rsidRPr="000E13EC">
        <w:rPr>
          <w:noProof/>
          <w:sz w:val="22"/>
          <w:szCs w:val="22"/>
        </w:rPr>
        <w:t>ENABLE_</w:t>
      </w:r>
      <w:r w:rsidR="00E37400" w:rsidRPr="000E13EC">
        <w:rPr>
          <w:sz w:val="22"/>
          <w:szCs w:val="22"/>
        </w:rPr>
        <w:t>MPS</w:t>
      </w:r>
      <w:r w:rsidR="00E37400" w:rsidRPr="000E13EC">
        <w:rPr>
          <w:noProof/>
          <w:sz w:val="22"/>
          <w:szCs w:val="22"/>
        </w:rPr>
        <w:t>_FOR_DTS (</w:t>
      </w:r>
      <w:r w:rsidR="00E37400" w:rsidRPr="000E13EC">
        <w:rPr>
          <w:sz w:val="22"/>
          <w:szCs w:val="22"/>
        </w:rPr>
        <w:t>AUTHORIZE_AND_DISABLE</w:t>
      </w:r>
      <w:r w:rsidR="00E37400" w:rsidRPr="000E13EC">
        <w:rPr>
          <w:noProof/>
          <w:sz w:val="22"/>
          <w:szCs w:val="22"/>
        </w:rPr>
        <w:t>_MPS_FOR_DTS for revocation).</w:t>
      </w:r>
      <w:r w:rsidR="00E37400" w:rsidRPr="004D6353">
        <w:rPr>
          <w:sz w:val="22"/>
          <w:szCs w:val="22"/>
        </w:rPr>
        <w:t xml:space="preserve"> The request contains </w:t>
      </w:r>
      <w:r w:rsidR="001430C0" w:rsidRPr="004D6353">
        <w:rPr>
          <w:sz w:val="22"/>
          <w:szCs w:val="22"/>
        </w:rPr>
        <w:t>the "dnn" attribute set to the desired DNN</w:t>
      </w:r>
      <w:r w:rsidR="00EE3DD5" w:rsidRPr="004D6353">
        <w:rPr>
          <w:sz w:val="22"/>
          <w:szCs w:val="22"/>
        </w:rPr>
        <w:t xml:space="preserve">. The </w:t>
      </w:r>
      <w:r w:rsidR="00B34F68" w:rsidRPr="004D6353">
        <w:rPr>
          <w:sz w:val="22"/>
          <w:szCs w:val="22"/>
        </w:rPr>
        <w:t>AF</w:t>
      </w:r>
      <w:r w:rsidR="00EE3DD5" w:rsidRPr="004D6353">
        <w:rPr>
          <w:sz w:val="22"/>
          <w:szCs w:val="22"/>
        </w:rPr>
        <w:t xml:space="preserve"> may request notification of successful outcome by setting the </w:t>
      </w:r>
      <w:r w:rsidR="001430C0" w:rsidRPr="004D6353">
        <w:rPr>
          <w:sz w:val="22"/>
          <w:szCs w:val="22"/>
        </w:rPr>
        <w:t>"</w:t>
      </w:r>
      <w:r w:rsidR="00EE3DD5" w:rsidRPr="004D6353">
        <w:rPr>
          <w:sz w:val="22"/>
          <w:szCs w:val="22"/>
        </w:rPr>
        <w:t>evSubsc</w:t>
      </w:r>
      <w:r w:rsidR="001430C0" w:rsidRPr="004D6353">
        <w:rPr>
          <w:sz w:val="22"/>
          <w:szCs w:val="22"/>
        </w:rPr>
        <w:t>"</w:t>
      </w:r>
      <w:r w:rsidR="00EE3DD5" w:rsidRPr="004D6353">
        <w:rPr>
          <w:sz w:val="22"/>
          <w:szCs w:val="22"/>
        </w:rPr>
        <w:t xml:space="preserve"> attribute to SUCCESSFUL_</w:t>
      </w:r>
      <w:r w:rsidR="0038336A">
        <w:rPr>
          <w:sz w:val="22"/>
          <w:szCs w:val="22"/>
        </w:rPr>
        <w:t>QOS_UPDATE</w:t>
      </w:r>
      <w:r w:rsidR="00EE3DD5" w:rsidRPr="0018757C">
        <w:rPr>
          <w:sz w:val="22"/>
          <w:szCs w:val="22"/>
        </w:rPr>
        <w:t>.</w:t>
      </w:r>
      <w:r w:rsidR="001430C0" w:rsidRPr="0018757C">
        <w:rPr>
          <w:sz w:val="22"/>
          <w:szCs w:val="22"/>
        </w:rPr>
        <w:t xml:space="preserve"> </w:t>
      </w:r>
    </w:p>
    <w:p w14:paraId="4FAB04AF" w14:textId="39F74860" w:rsidR="00757807" w:rsidRPr="0018757C" w:rsidRDefault="00757807" w:rsidP="00757807">
      <w:pPr>
        <w:pStyle w:val="B1"/>
        <w:rPr>
          <w:sz w:val="22"/>
          <w:szCs w:val="22"/>
        </w:rPr>
      </w:pPr>
      <w:r w:rsidRPr="0018757C">
        <w:rPr>
          <w:sz w:val="22"/>
          <w:szCs w:val="22"/>
        </w:rPr>
        <w:t>3.</w:t>
      </w:r>
      <w:r w:rsidRPr="0018757C">
        <w:rPr>
          <w:sz w:val="22"/>
          <w:szCs w:val="22"/>
        </w:rPr>
        <w:tab/>
        <w:t xml:space="preserve">The PCF </w:t>
      </w:r>
      <w:r w:rsidR="008F27AA" w:rsidRPr="0018757C">
        <w:rPr>
          <w:sz w:val="22"/>
          <w:szCs w:val="22"/>
        </w:rPr>
        <w:t xml:space="preserve">sends a "204 No Content" </w:t>
      </w:r>
      <w:r w:rsidR="00856CD4" w:rsidRPr="0018757C">
        <w:rPr>
          <w:sz w:val="22"/>
          <w:szCs w:val="22"/>
        </w:rPr>
        <w:t xml:space="preserve">response to the </w:t>
      </w:r>
      <w:r w:rsidR="006C4A8A" w:rsidRPr="0018757C">
        <w:rPr>
          <w:sz w:val="22"/>
          <w:szCs w:val="22"/>
        </w:rPr>
        <w:t>AF</w:t>
      </w:r>
      <w:r w:rsidR="001430C0" w:rsidRPr="0018757C">
        <w:rPr>
          <w:sz w:val="22"/>
          <w:szCs w:val="22"/>
        </w:rPr>
        <w:t xml:space="preserve"> </w:t>
      </w:r>
      <w:r w:rsidRPr="0018757C">
        <w:rPr>
          <w:sz w:val="22"/>
          <w:szCs w:val="22"/>
        </w:rPr>
        <w:t>indicating that the request was received. It does not indicate that MPS for DTS was successfully invoked/revoked.</w:t>
      </w:r>
    </w:p>
    <w:p w14:paraId="7F465959" w14:textId="6A14FA55" w:rsidR="000121B7" w:rsidRPr="0018757C" w:rsidRDefault="00E37400" w:rsidP="004348E6">
      <w:pPr>
        <w:pStyle w:val="B1"/>
        <w:rPr>
          <w:sz w:val="22"/>
          <w:szCs w:val="22"/>
        </w:rPr>
      </w:pPr>
      <w:r>
        <w:rPr>
          <w:sz w:val="22"/>
          <w:szCs w:val="22"/>
        </w:rPr>
        <w:t>4.</w:t>
      </w:r>
      <w:r>
        <w:rPr>
          <w:sz w:val="22"/>
          <w:szCs w:val="22"/>
        </w:rPr>
        <w:tab/>
        <w:t>If the AF has requested the PCF to perform authorization, the PCF does so by checking the UE's subscription.</w:t>
      </w:r>
      <w:r w:rsidR="004348E6">
        <w:rPr>
          <w:sz w:val="22"/>
          <w:szCs w:val="22"/>
        </w:rPr>
        <w:t xml:space="preserve"> </w:t>
      </w:r>
      <w:r w:rsidR="00757807" w:rsidRPr="0018757C">
        <w:rPr>
          <w:sz w:val="22"/>
          <w:szCs w:val="22"/>
        </w:rPr>
        <w:t xml:space="preserve">The PCF sends an </w:t>
      </w:r>
      <w:r w:rsidR="008F27AA" w:rsidRPr="0018757C">
        <w:rPr>
          <w:sz w:val="22"/>
          <w:szCs w:val="22"/>
        </w:rPr>
        <w:t>Npcf_SMPolicyControl_UpdateNotify</w:t>
      </w:r>
      <w:r w:rsidR="00757807" w:rsidRPr="0018757C">
        <w:rPr>
          <w:sz w:val="22"/>
          <w:szCs w:val="22"/>
        </w:rPr>
        <w:t xml:space="preserve"> </w:t>
      </w:r>
      <w:r w:rsidR="006C4A8A" w:rsidRPr="0018757C">
        <w:rPr>
          <w:sz w:val="22"/>
          <w:szCs w:val="22"/>
        </w:rPr>
        <w:t>to the SMF</w:t>
      </w:r>
      <w:r w:rsidR="00757807" w:rsidRPr="0018757C">
        <w:rPr>
          <w:sz w:val="22"/>
          <w:szCs w:val="22"/>
        </w:rPr>
        <w:t xml:space="preserve">. </w:t>
      </w:r>
      <w:r w:rsidR="000121B7" w:rsidRPr="0018757C">
        <w:rPr>
          <w:sz w:val="22"/>
          <w:szCs w:val="22"/>
        </w:rPr>
        <w:t xml:space="preserve">The PCF generates </w:t>
      </w:r>
      <w:r w:rsidR="0074642E" w:rsidRPr="0018757C">
        <w:rPr>
          <w:sz w:val="22"/>
          <w:szCs w:val="22"/>
        </w:rPr>
        <w:t>appropriate values for the "arp", "5qi", and "priorityLevel" attributes that it includes in the "authDefQos" attribute of</w:t>
      </w:r>
      <w:r w:rsidR="000121B7" w:rsidRPr="0018757C">
        <w:rPr>
          <w:sz w:val="22"/>
          <w:szCs w:val="22"/>
        </w:rPr>
        <w:t xml:space="preserve"> the SmPolicyNotification data structure</w:t>
      </w:r>
      <w:r w:rsidR="0074642E" w:rsidRPr="0018757C">
        <w:rPr>
          <w:sz w:val="22"/>
          <w:szCs w:val="22"/>
        </w:rPr>
        <w:t>, and sets the "defQosFlowIndication" attribute to indicate any dynamic PCC rule that is to remain bound to the default QoS flow</w:t>
      </w:r>
      <w:r w:rsidR="000121B7" w:rsidRPr="0018757C">
        <w:rPr>
          <w:sz w:val="22"/>
          <w:szCs w:val="22"/>
        </w:rPr>
        <w:t xml:space="preserve">. If step 2 requested notification upon successful MPS for DTS invocation, the PCF sets the policyCtrlReqTriggers attribute in the SmPolicyDecision attribute to the value </w:t>
      </w:r>
      <w:r w:rsidR="00FE44ED">
        <w:rPr>
          <w:sz w:val="22"/>
          <w:szCs w:val="22"/>
        </w:rPr>
        <w:t>SUCC_</w:t>
      </w:r>
      <w:r w:rsidR="0038336A" w:rsidRPr="0038336A">
        <w:rPr>
          <w:sz w:val="22"/>
          <w:szCs w:val="22"/>
        </w:rPr>
        <w:t>QOS_UPDATE</w:t>
      </w:r>
      <w:r w:rsidR="000121B7" w:rsidRPr="0018757C">
        <w:rPr>
          <w:sz w:val="22"/>
          <w:szCs w:val="22"/>
        </w:rPr>
        <w:t xml:space="preserve">. </w:t>
      </w:r>
    </w:p>
    <w:p w14:paraId="100762EF" w14:textId="787FC8A3" w:rsidR="00757807" w:rsidRPr="0018757C" w:rsidRDefault="006C4A8A" w:rsidP="00757807">
      <w:pPr>
        <w:pStyle w:val="B1"/>
        <w:rPr>
          <w:sz w:val="22"/>
          <w:szCs w:val="22"/>
          <w:highlight w:val="yellow"/>
        </w:rPr>
      </w:pPr>
      <w:r w:rsidRPr="0018757C">
        <w:rPr>
          <w:sz w:val="22"/>
          <w:szCs w:val="22"/>
        </w:rPr>
        <w:t>5. The SM</w:t>
      </w:r>
      <w:r w:rsidR="00757807" w:rsidRPr="0018757C">
        <w:rPr>
          <w:sz w:val="22"/>
          <w:szCs w:val="22"/>
        </w:rPr>
        <w:t>F sends</w:t>
      </w:r>
      <w:r w:rsidR="00216312" w:rsidRPr="0018757C">
        <w:rPr>
          <w:sz w:val="22"/>
          <w:szCs w:val="22"/>
        </w:rPr>
        <w:t xml:space="preserve"> a</w:t>
      </w:r>
      <w:r w:rsidR="00757807" w:rsidRPr="0018757C">
        <w:rPr>
          <w:sz w:val="22"/>
          <w:szCs w:val="22"/>
        </w:rPr>
        <w:t xml:space="preserve"> </w:t>
      </w:r>
      <w:r w:rsidR="008F27AA" w:rsidRPr="0018757C">
        <w:rPr>
          <w:sz w:val="22"/>
          <w:szCs w:val="22"/>
        </w:rPr>
        <w:t>"204 No Content"</w:t>
      </w:r>
      <w:r w:rsidR="00757807" w:rsidRPr="0018757C">
        <w:rPr>
          <w:sz w:val="22"/>
          <w:szCs w:val="22"/>
        </w:rPr>
        <w:t xml:space="preserve"> response to the </w:t>
      </w:r>
      <w:r w:rsidR="00E37400">
        <w:rPr>
          <w:sz w:val="22"/>
          <w:szCs w:val="22"/>
        </w:rPr>
        <w:t>PCF</w:t>
      </w:r>
      <w:r w:rsidR="008F27AA" w:rsidRPr="0018757C">
        <w:rPr>
          <w:sz w:val="22"/>
          <w:szCs w:val="22"/>
        </w:rPr>
        <w:t>.</w:t>
      </w:r>
    </w:p>
    <w:p w14:paraId="066B225A" w14:textId="424DE301" w:rsidR="00757807" w:rsidRPr="0018757C" w:rsidRDefault="00A56C02" w:rsidP="00757807">
      <w:pPr>
        <w:pStyle w:val="B1"/>
        <w:rPr>
          <w:sz w:val="22"/>
          <w:szCs w:val="22"/>
          <w:highlight w:val="yellow"/>
        </w:rPr>
      </w:pPr>
      <w:r w:rsidRPr="0018757C">
        <w:rPr>
          <w:sz w:val="22"/>
          <w:szCs w:val="22"/>
        </w:rPr>
        <w:t>6. The SMF</w:t>
      </w:r>
      <w:r w:rsidR="00757807" w:rsidRPr="0018757C">
        <w:rPr>
          <w:sz w:val="22"/>
          <w:szCs w:val="22"/>
        </w:rPr>
        <w:t xml:space="preserve"> sets the QoS of the default </w:t>
      </w:r>
      <w:r w:rsidR="00351078" w:rsidRPr="0018757C">
        <w:rPr>
          <w:sz w:val="22"/>
          <w:szCs w:val="22"/>
        </w:rPr>
        <w:t xml:space="preserve">QoS flow </w:t>
      </w:r>
      <w:r w:rsidR="00757807" w:rsidRPr="0018757C">
        <w:rPr>
          <w:sz w:val="22"/>
          <w:szCs w:val="22"/>
        </w:rPr>
        <w:t xml:space="preserve">and of the </w:t>
      </w:r>
      <w:r w:rsidR="00351078" w:rsidRPr="0018757C">
        <w:rPr>
          <w:sz w:val="22"/>
          <w:szCs w:val="22"/>
        </w:rPr>
        <w:t>IP flow</w:t>
      </w:r>
      <w:r w:rsidR="00757807" w:rsidRPr="0018757C">
        <w:rPr>
          <w:sz w:val="22"/>
          <w:szCs w:val="22"/>
        </w:rPr>
        <w:t xml:space="preserve">s mapped to the default </w:t>
      </w:r>
      <w:r w:rsidR="00351078" w:rsidRPr="0018757C">
        <w:rPr>
          <w:sz w:val="22"/>
          <w:szCs w:val="22"/>
        </w:rPr>
        <w:t>QoS flow</w:t>
      </w:r>
      <w:r w:rsidR="00757807" w:rsidRPr="0018757C">
        <w:rPr>
          <w:sz w:val="22"/>
          <w:szCs w:val="22"/>
        </w:rPr>
        <w:t>.</w:t>
      </w:r>
    </w:p>
    <w:p w14:paraId="0F7026F1" w14:textId="7EFBD417" w:rsidR="00A56C02" w:rsidRPr="0018757C" w:rsidRDefault="00757807" w:rsidP="00A56C02">
      <w:pPr>
        <w:pStyle w:val="B1"/>
        <w:rPr>
          <w:sz w:val="22"/>
          <w:szCs w:val="22"/>
        </w:rPr>
      </w:pPr>
      <w:r w:rsidRPr="0018757C">
        <w:rPr>
          <w:sz w:val="22"/>
          <w:szCs w:val="22"/>
        </w:rPr>
        <w:t xml:space="preserve">7. The </w:t>
      </w:r>
      <w:r w:rsidR="00A56C02" w:rsidRPr="0018757C">
        <w:rPr>
          <w:sz w:val="22"/>
          <w:szCs w:val="22"/>
        </w:rPr>
        <w:t xml:space="preserve">SMF </w:t>
      </w:r>
      <w:r w:rsidRPr="0018757C">
        <w:rPr>
          <w:sz w:val="22"/>
          <w:szCs w:val="22"/>
        </w:rPr>
        <w:t xml:space="preserve">notifies the PCF of successful MPS for DTS invocation with a value of </w:t>
      </w:r>
      <w:r w:rsidR="00FE44ED">
        <w:rPr>
          <w:sz w:val="22"/>
          <w:szCs w:val="22"/>
        </w:rPr>
        <w:t>SUCC_</w:t>
      </w:r>
      <w:r w:rsidR="0038336A" w:rsidRPr="0038336A">
        <w:rPr>
          <w:sz w:val="22"/>
          <w:szCs w:val="22"/>
        </w:rPr>
        <w:t xml:space="preserve">QOS_UPDATE </w:t>
      </w:r>
      <w:r w:rsidRPr="0018757C">
        <w:rPr>
          <w:sz w:val="22"/>
          <w:szCs w:val="22"/>
        </w:rPr>
        <w:t xml:space="preserve">in </w:t>
      </w:r>
      <w:r w:rsidR="00A56C02" w:rsidRPr="0018757C">
        <w:rPr>
          <w:sz w:val="22"/>
          <w:szCs w:val="22"/>
        </w:rPr>
        <w:t>the repPolicyCtrlReqTriggers attribute in the SmPolicyUpdateCo</w:t>
      </w:r>
      <w:r w:rsidR="001C6851">
        <w:rPr>
          <w:sz w:val="22"/>
          <w:szCs w:val="22"/>
        </w:rPr>
        <w:t>ntextData data structure in an N</w:t>
      </w:r>
      <w:r w:rsidR="00A56C02" w:rsidRPr="0018757C">
        <w:rPr>
          <w:sz w:val="22"/>
          <w:szCs w:val="22"/>
        </w:rPr>
        <w:t>pcf_SMPolicyCo</w:t>
      </w:r>
      <w:r w:rsidR="000164A3">
        <w:rPr>
          <w:sz w:val="22"/>
          <w:szCs w:val="22"/>
        </w:rPr>
        <w:t>ntrol_Update service operation.</w:t>
      </w:r>
      <w:r w:rsidR="00A56C02" w:rsidRPr="0018757C">
        <w:rPr>
          <w:sz w:val="22"/>
          <w:szCs w:val="22"/>
        </w:rPr>
        <w:t xml:space="preserve"> </w:t>
      </w:r>
    </w:p>
    <w:p w14:paraId="549B866D" w14:textId="3E1973F9" w:rsidR="00757807" w:rsidRPr="0018757C" w:rsidRDefault="00757807" w:rsidP="00757807">
      <w:pPr>
        <w:pStyle w:val="B1"/>
        <w:rPr>
          <w:sz w:val="22"/>
          <w:szCs w:val="22"/>
        </w:rPr>
      </w:pPr>
      <w:r w:rsidRPr="0018757C">
        <w:rPr>
          <w:sz w:val="22"/>
          <w:szCs w:val="22"/>
        </w:rPr>
        <w:t xml:space="preserve">8. The PCF notifies the </w:t>
      </w:r>
      <w:r w:rsidR="00B34F68" w:rsidRPr="0018757C">
        <w:rPr>
          <w:sz w:val="22"/>
          <w:szCs w:val="22"/>
        </w:rPr>
        <w:t>AF</w:t>
      </w:r>
      <w:r w:rsidRPr="0018757C">
        <w:rPr>
          <w:sz w:val="22"/>
          <w:szCs w:val="22"/>
        </w:rPr>
        <w:t xml:space="preserve"> of success with the value </w:t>
      </w:r>
      <w:r w:rsidR="0038336A" w:rsidRPr="004D6353">
        <w:rPr>
          <w:sz w:val="22"/>
          <w:szCs w:val="22"/>
        </w:rPr>
        <w:t>SUCCESSFUL_</w:t>
      </w:r>
      <w:r w:rsidR="0038336A">
        <w:rPr>
          <w:sz w:val="22"/>
          <w:szCs w:val="22"/>
        </w:rPr>
        <w:t xml:space="preserve">QOS_UPDATE </w:t>
      </w:r>
      <w:r w:rsidRPr="0018757C">
        <w:rPr>
          <w:sz w:val="22"/>
          <w:szCs w:val="22"/>
          <w:lang w:eastAsia="zh-CN"/>
        </w:rPr>
        <w:t xml:space="preserve">in the </w:t>
      </w:r>
      <w:r w:rsidR="00856CD4" w:rsidRPr="0018757C">
        <w:rPr>
          <w:sz w:val="22"/>
          <w:szCs w:val="22"/>
          <w:lang w:eastAsia="zh-CN"/>
        </w:rPr>
        <w:t xml:space="preserve">"event" attribute in the "evNotifs" attribute in an Npcf_PolicyAuthorization_Notify </w:t>
      </w:r>
      <w:r w:rsidR="00216312" w:rsidRPr="0018757C">
        <w:rPr>
          <w:sz w:val="22"/>
          <w:szCs w:val="22"/>
          <w:lang w:eastAsia="zh-CN"/>
        </w:rPr>
        <w:t>service operation</w:t>
      </w:r>
      <w:r w:rsidRPr="0018757C">
        <w:rPr>
          <w:sz w:val="22"/>
          <w:szCs w:val="22"/>
          <w:lang w:eastAsia="zh-CN"/>
        </w:rPr>
        <w:t>.</w:t>
      </w:r>
    </w:p>
    <w:p w14:paraId="6D80E60D" w14:textId="1B7A79C8" w:rsidR="00757807" w:rsidRPr="0018757C" w:rsidRDefault="00757807" w:rsidP="00757807">
      <w:pPr>
        <w:pStyle w:val="B1"/>
        <w:rPr>
          <w:sz w:val="22"/>
          <w:szCs w:val="22"/>
        </w:rPr>
      </w:pPr>
      <w:r w:rsidRPr="0018757C">
        <w:rPr>
          <w:sz w:val="22"/>
          <w:szCs w:val="22"/>
        </w:rPr>
        <w:t xml:space="preserve">9. The </w:t>
      </w:r>
      <w:r w:rsidR="00B34F68" w:rsidRPr="0018757C">
        <w:rPr>
          <w:sz w:val="22"/>
          <w:szCs w:val="22"/>
        </w:rPr>
        <w:t>AF</w:t>
      </w:r>
      <w:r w:rsidRPr="0018757C">
        <w:rPr>
          <w:sz w:val="22"/>
          <w:szCs w:val="22"/>
        </w:rPr>
        <w:t xml:space="preserve"> uses HTTP to report success to the UE. The details of this step are out of scope of 3GPP. </w:t>
      </w:r>
    </w:p>
    <w:p w14:paraId="0506747E" w14:textId="0D2DAA53" w:rsidR="00757807" w:rsidRPr="0018757C" w:rsidRDefault="00757807" w:rsidP="00757807">
      <w:pPr>
        <w:pStyle w:val="B1"/>
        <w:rPr>
          <w:sz w:val="22"/>
          <w:szCs w:val="22"/>
        </w:rPr>
      </w:pPr>
      <w:r w:rsidRPr="0018757C">
        <w:rPr>
          <w:sz w:val="22"/>
          <w:szCs w:val="22"/>
        </w:rPr>
        <w:t>10.</w:t>
      </w:r>
      <w:r w:rsidR="00977060">
        <w:rPr>
          <w:sz w:val="22"/>
          <w:szCs w:val="22"/>
        </w:rPr>
        <w:tab/>
      </w:r>
      <w:r w:rsidRPr="0018757C">
        <w:rPr>
          <w:sz w:val="22"/>
          <w:szCs w:val="22"/>
        </w:rPr>
        <w:t xml:space="preserve">MPS for DTS is in operation, the UE is receiving priority service on the default </w:t>
      </w:r>
      <w:r w:rsidR="00351078" w:rsidRPr="0018757C">
        <w:rPr>
          <w:sz w:val="22"/>
          <w:szCs w:val="22"/>
        </w:rPr>
        <w:t xml:space="preserve">QoS flow </w:t>
      </w:r>
      <w:r w:rsidRPr="0018757C">
        <w:rPr>
          <w:sz w:val="22"/>
          <w:szCs w:val="22"/>
        </w:rPr>
        <w:t xml:space="preserve">and </w:t>
      </w:r>
      <w:r w:rsidR="0038336A">
        <w:rPr>
          <w:sz w:val="22"/>
          <w:szCs w:val="22"/>
        </w:rPr>
        <w:t xml:space="preserve">on </w:t>
      </w:r>
      <w:r w:rsidRPr="0018757C">
        <w:rPr>
          <w:sz w:val="22"/>
          <w:szCs w:val="22"/>
        </w:rPr>
        <w:t xml:space="preserve">other </w:t>
      </w:r>
      <w:r w:rsidR="00BD4697" w:rsidRPr="0018757C">
        <w:rPr>
          <w:sz w:val="22"/>
          <w:szCs w:val="22"/>
        </w:rPr>
        <w:t>SDF</w:t>
      </w:r>
      <w:r w:rsidR="00351078" w:rsidRPr="0018757C">
        <w:rPr>
          <w:sz w:val="22"/>
          <w:szCs w:val="22"/>
        </w:rPr>
        <w:t>s</w:t>
      </w:r>
      <w:r w:rsidRPr="0018757C">
        <w:rPr>
          <w:sz w:val="22"/>
          <w:szCs w:val="22"/>
        </w:rPr>
        <w:t xml:space="preserve"> mapped to the default </w:t>
      </w:r>
      <w:r w:rsidR="00351078" w:rsidRPr="0018757C">
        <w:rPr>
          <w:sz w:val="22"/>
          <w:szCs w:val="22"/>
        </w:rPr>
        <w:t>QoS flow</w:t>
      </w:r>
      <w:r w:rsidRPr="0018757C">
        <w:rPr>
          <w:sz w:val="22"/>
          <w:szCs w:val="22"/>
        </w:rPr>
        <w:t>.</w:t>
      </w:r>
    </w:p>
    <w:p w14:paraId="63AFAB50" w14:textId="76289592" w:rsidR="00757807" w:rsidRPr="0018757C" w:rsidRDefault="00757807" w:rsidP="00757807">
      <w:pPr>
        <w:pStyle w:val="NO"/>
        <w:rPr>
          <w:sz w:val="22"/>
          <w:szCs w:val="22"/>
        </w:rPr>
      </w:pPr>
      <w:r w:rsidRPr="0018757C">
        <w:rPr>
          <w:sz w:val="22"/>
          <w:szCs w:val="22"/>
        </w:rPr>
        <w:t>NOTE:</w:t>
      </w:r>
      <w:r w:rsidRPr="0018757C">
        <w:rPr>
          <w:sz w:val="22"/>
          <w:szCs w:val="22"/>
        </w:rPr>
        <w:tab/>
        <w:t xml:space="preserve">For simplicity the </w:t>
      </w:r>
      <w:r w:rsidR="00351078" w:rsidRPr="0018757C">
        <w:rPr>
          <w:sz w:val="22"/>
          <w:szCs w:val="22"/>
        </w:rPr>
        <w:t xml:space="preserve">Npcf_SMPolicyControl_Update response </w:t>
      </w:r>
      <w:r w:rsidRPr="0018757C">
        <w:rPr>
          <w:sz w:val="22"/>
          <w:szCs w:val="22"/>
        </w:rPr>
        <w:t xml:space="preserve">after step </w:t>
      </w:r>
      <w:r w:rsidR="00351078" w:rsidRPr="0018757C">
        <w:rPr>
          <w:sz w:val="22"/>
          <w:szCs w:val="22"/>
        </w:rPr>
        <w:t>5</w:t>
      </w:r>
      <w:r w:rsidRPr="0018757C">
        <w:rPr>
          <w:sz w:val="22"/>
          <w:szCs w:val="22"/>
        </w:rPr>
        <w:t xml:space="preserve"> and the </w:t>
      </w:r>
      <w:r w:rsidR="00351078" w:rsidRPr="0018757C">
        <w:rPr>
          <w:sz w:val="22"/>
          <w:szCs w:val="22"/>
        </w:rPr>
        <w:t>Npcf_SMPolicyAuthorization_Notify response</w:t>
      </w:r>
      <w:r w:rsidRPr="0018757C">
        <w:rPr>
          <w:sz w:val="22"/>
          <w:szCs w:val="22"/>
        </w:rPr>
        <w:t xml:space="preserve"> after step </w:t>
      </w:r>
      <w:r w:rsidR="00351078" w:rsidRPr="0018757C">
        <w:rPr>
          <w:sz w:val="22"/>
          <w:szCs w:val="22"/>
        </w:rPr>
        <w:t>6</w:t>
      </w:r>
      <w:r w:rsidRPr="0018757C">
        <w:rPr>
          <w:sz w:val="22"/>
          <w:szCs w:val="22"/>
        </w:rPr>
        <w:t xml:space="preserve"> are not shown.</w:t>
      </w:r>
    </w:p>
    <w:p w14:paraId="2C4C43E4" w14:textId="3BF654C6" w:rsidR="005D6B8B" w:rsidRDefault="008755F5" w:rsidP="005D6B8B">
      <w:pPr>
        <w:pStyle w:val="Heading2"/>
      </w:pPr>
      <w:r>
        <w:t>3</w:t>
      </w:r>
      <w:r w:rsidR="005D6B8B">
        <w:t>.2</w:t>
      </w:r>
      <w:r w:rsidR="005D6B8B">
        <w:tab/>
      </w:r>
      <w:r w:rsidR="00C43FB1">
        <w:t>Summary of specification impacts</w:t>
      </w:r>
    </w:p>
    <w:p w14:paraId="10502989" w14:textId="17C92002" w:rsidR="00847731" w:rsidRPr="0018757C" w:rsidRDefault="00847731" w:rsidP="00847731">
      <w:pPr>
        <w:rPr>
          <w:noProof/>
          <w:sz w:val="22"/>
          <w:szCs w:val="22"/>
        </w:rPr>
      </w:pPr>
      <w:r w:rsidRPr="0018757C">
        <w:rPr>
          <w:noProof/>
          <w:sz w:val="22"/>
          <w:szCs w:val="22"/>
        </w:rPr>
        <w:t xml:space="preserve">A summary of the </w:t>
      </w:r>
      <w:r w:rsidR="00566DFA" w:rsidRPr="0018757C">
        <w:rPr>
          <w:noProof/>
          <w:sz w:val="22"/>
          <w:szCs w:val="22"/>
        </w:rPr>
        <w:t xml:space="preserve">5G </w:t>
      </w:r>
      <w:r w:rsidRPr="0018757C">
        <w:rPr>
          <w:noProof/>
          <w:sz w:val="22"/>
          <w:szCs w:val="22"/>
        </w:rPr>
        <w:t xml:space="preserve">proposed </w:t>
      </w:r>
      <w:r w:rsidR="006C4A8A" w:rsidRPr="0018757C">
        <w:rPr>
          <w:noProof/>
          <w:sz w:val="22"/>
          <w:szCs w:val="22"/>
        </w:rPr>
        <w:t xml:space="preserve">standard </w:t>
      </w:r>
      <w:r w:rsidRPr="0018757C">
        <w:rPr>
          <w:noProof/>
          <w:sz w:val="22"/>
          <w:szCs w:val="22"/>
        </w:rPr>
        <w:t xml:space="preserve">changes are </w:t>
      </w:r>
      <w:r w:rsidR="006C4A8A" w:rsidRPr="0018757C">
        <w:rPr>
          <w:noProof/>
          <w:sz w:val="22"/>
          <w:szCs w:val="22"/>
        </w:rPr>
        <w:t xml:space="preserve">described </w:t>
      </w:r>
      <w:r w:rsidRPr="0018757C">
        <w:rPr>
          <w:noProof/>
          <w:sz w:val="22"/>
          <w:szCs w:val="22"/>
        </w:rPr>
        <w:t>in the table below</w:t>
      </w:r>
      <w:r w:rsidR="00566DFA" w:rsidRPr="0018757C">
        <w:rPr>
          <w:noProof/>
          <w:sz w:val="22"/>
          <w:szCs w:val="22"/>
        </w:rPr>
        <w:t xml:space="preserve">, organized according to functionality </w:t>
      </w:r>
      <w:r w:rsidR="006C4A8A" w:rsidRPr="0018757C">
        <w:rPr>
          <w:noProof/>
          <w:sz w:val="22"/>
          <w:szCs w:val="22"/>
        </w:rPr>
        <w:t>(per SA1 requirements in 3GPP TS 22.153 [1] and described in annex C)</w:t>
      </w:r>
      <w:r w:rsidR="00894F8D" w:rsidRPr="0018757C">
        <w:rPr>
          <w:noProof/>
          <w:sz w:val="22"/>
          <w:szCs w:val="22"/>
        </w:rPr>
        <w:t>.</w:t>
      </w:r>
    </w:p>
    <w:p w14:paraId="192F4369" w14:textId="1721C295" w:rsidR="008755F5" w:rsidRDefault="008755F5" w:rsidP="008755F5">
      <w:pPr>
        <w:pStyle w:val="TF"/>
        <w:rPr>
          <w:rFonts w:ascii="Calibri" w:eastAsia="Times New Roman" w:hAnsi="Calibri" w:cs="Calibri"/>
          <w:lang w:eastAsia="en-GB"/>
        </w:rPr>
      </w:pPr>
      <w:r>
        <w:rPr>
          <w:noProof/>
        </w:rPr>
        <w:t>Table 3.2-1 5G specification impacts</w:t>
      </w:r>
    </w:p>
    <w:tbl>
      <w:tblPr>
        <w:tblW w:w="10525" w:type="dxa"/>
        <w:tblLayout w:type="fixed"/>
        <w:tblCellMar>
          <w:left w:w="0" w:type="dxa"/>
          <w:right w:w="0" w:type="dxa"/>
        </w:tblCellMar>
        <w:tblLook w:val="04A0" w:firstRow="1" w:lastRow="0" w:firstColumn="1" w:lastColumn="0" w:noHBand="0" w:noVBand="1"/>
      </w:tblPr>
      <w:tblGrid>
        <w:gridCol w:w="1405"/>
        <w:gridCol w:w="3732"/>
        <w:gridCol w:w="1694"/>
        <w:gridCol w:w="3694"/>
      </w:tblGrid>
      <w:tr w:rsidR="00184F13" w14:paraId="40A23404" w14:textId="77777777" w:rsidTr="001C6851">
        <w:trPr>
          <w:tblHeader/>
        </w:trPr>
        <w:tc>
          <w:tcPr>
            <w:tcW w:w="140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0DC4C5" w14:textId="77777777" w:rsidR="00184F13" w:rsidRDefault="00184F13">
            <w:pPr>
              <w:spacing w:before="120" w:after="120"/>
              <w:jc w:val="center"/>
              <w:rPr>
                <w:rFonts w:eastAsiaTheme="minorHAnsi"/>
                <w:color w:val="auto"/>
              </w:rPr>
            </w:pPr>
            <w:r>
              <w:rPr>
                <w:b/>
                <w:bCs/>
              </w:rPr>
              <w:lastRenderedPageBreak/>
              <w:t>Functionality</w:t>
            </w:r>
          </w:p>
        </w:tc>
        <w:tc>
          <w:tcPr>
            <w:tcW w:w="91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29030" w14:textId="77777777" w:rsidR="00184F13" w:rsidRDefault="00184F13">
            <w:pPr>
              <w:spacing w:before="120" w:after="120"/>
              <w:jc w:val="center"/>
            </w:pPr>
            <w:r>
              <w:rPr>
                <w:b/>
                <w:bCs/>
              </w:rPr>
              <w:t>Specification Impacts</w:t>
            </w:r>
          </w:p>
        </w:tc>
      </w:tr>
      <w:tr w:rsidR="00184F13" w14:paraId="4EA3A6C2" w14:textId="77777777" w:rsidTr="001C6851">
        <w:trPr>
          <w:tblHeader/>
        </w:trPr>
        <w:tc>
          <w:tcPr>
            <w:tcW w:w="1405" w:type="dxa"/>
            <w:vMerge/>
            <w:tcBorders>
              <w:top w:val="single" w:sz="4" w:space="0" w:color="auto"/>
              <w:left w:val="single" w:sz="4" w:space="0" w:color="auto"/>
              <w:bottom w:val="single" w:sz="4" w:space="0" w:color="auto"/>
              <w:right w:val="single" w:sz="4" w:space="0" w:color="auto"/>
            </w:tcBorders>
            <w:vAlign w:val="center"/>
            <w:hideMark/>
          </w:tcPr>
          <w:p w14:paraId="29B2483C" w14:textId="77777777" w:rsidR="00184F13" w:rsidRDefault="00184F13">
            <w:pPr>
              <w:rPr>
                <w:rFonts w:eastAsiaTheme="minorHAnsi"/>
                <w:sz w:val="24"/>
                <w:szCs w:val="24"/>
              </w:rPr>
            </w:pPr>
          </w:p>
        </w:tc>
        <w:tc>
          <w:tcPr>
            <w:tcW w:w="3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9E3EA" w14:textId="77777777" w:rsidR="00184F13" w:rsidRDefault="00184F13">
            <w:pPr>
              <w:spacing w:before="120" w:after="120"/>
              <w:jc w:val="center"/>
            </w:pPr>
            <w:r>
              <w:rPr>
                <w:b/>
                <w:bCs/>
              </w:rPr>
              <w:t>TS 29.512</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951BD" w14:textId="77777777" w:rsidR="00184F13" w:rsidRDefault="00184F13">
            <w:pPr>
              <w:spacing w:before="120" w:after="120"/>
              <w:jc w:val="center"/>
            </w:pPr>
            <w:r>
              <w:rPr>
                <w:b/>
                <w:bCs/>
              </w:rPr>
              <w:t>TS 29.513</w:t>
            </w:r>
          </w:p>
        </w:tc>
        <w:tc>
          <w:tcPr>
            <w:tcW w:w="3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C18F4F" w14:textId="77777777" w:rsidR="00184F13" w:rsidRDefault="00184F13">
            <w:pPr>
              <w:spacing w:before="120" w:after="120"/>
              <w:jc w:val="center"/>
            </w:pPr>
            <w:r>
              <w:rPr>
                <w:b/>
                <w:bCs/>
              </w:rPr>
              <w:t>TS 29.514</w:t>
            </w:r>
          </w:p>
        </w:tc>
      </w:tr>
      <w:tr w:rsidR="00184F13" w14:paraId="5B9DBFD8" w14:textId="77777777" w:rsidTr="001C6851">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513E" w14:textId="3AC61C18" w:rsidR="00184F13" w:rsidRDefault="00184F13">
            <w:pPr>
              <w:widowControl w:val="0"/>
              <w:spacing w:before="120" w:after="120"/>
              <w:jc w:val="both"/>
            </w:pPr>
            <w:r>
              <w:rPr>
                <w:i/>
                <w:iCs/>
                <w:u w:val="single"/>
              </w:rPr>
              <w:t>Invocation and revocation of MPS for DTS by UEs with or without MPS subscription (General)</w:t>
            </w:r>
            <w:r w:rsidR="00894F8D">
              <w:rPr>
                <w:i/>
                <w:iCs/>
                <w:u w:val="single"/>
              </w:rPr>
              <w:t xml:space="preserve"> </w:t>
            </w:r>
            <w:r w:rsidR="00894F8D" w:rsidRPr="00894F8D">
              <w:rPr>
                <w:iCs/>
                <w:u w:val="single"/>
              </w:rPr>
              <w:t>(Requirements 1-8)</w:t>
            </w:r>
          </w:p>
        </w:tc>
        <w:tc>
          <w:tcPr>
            <w:tcW w:w="3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69F87" w14:textId="66597E08" w:rsidR="00184F13" w:rsidRDefault="00184F13">
            <w:pPr>
              <w:spacing w:before="120" w:after="120"/>
            </w:pPr>
            <w:r>
              <w:t>§4.2.6.2.12.1:</w:t>
            </w:r>
            <w:r w:rsidR="00B037F4">
              <w:t xml:space="preserve"> </w:t>
            </w:r>
            <w:r w:rsidR="00B037F4" w:rsidRPr="00B037F4">
              <w:t>Clarify that Priority PDU Connectivity services can be invoked via UDR or via AF</w:t>
            </w:r>
          </w:p>
          <w:p w14:paraId="07B2B605" w14:textId="5A424868" w:rsidR="00184F13" w:rsidRDefault="00184F13">
            <w:pPr>
              <w:spacing w:before="120" w:after="120"/>
            </w:pPr>
            <w:r>
              <w:t>§4.2.6.2.12.x:Add new clause for MPS for DTS invocation</w:t>
            </w:r>
            <w:r w:rsidR="00B34F68">
              <w:t>/</w:t>
            </w:r>
            <w:r>
              <w:t>revocation</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D853A" w14:textId="48E65CA8" w:rsidR="00184F13" w:rsidRDefault="00184F13">
            <w:pPr>
              <w:spacing w:before="120" w:after="120"/>
            </w:pPr>
            <w:r>
              <w:t xml:space="preserve">§5.2.2.2.2.1 Add reference to DTS Action for invoking MPS for DTS </w:t>
            </w:r>
            <w:r w:rsidR="004348E6">
              <w:t>in AF Session Establishment clause</w:t>
            </w:r>
          </w:p>
          <w:p w14:paraId="31ECF0BE" w14:textId="6B50ED4C" w:rsidR="00184F13" w:rsidRDefault="00184F13" w:rsidP="004348E6">
            <w:pPr>
              <w:spacing w:before="120" w:after="120"/>
            </w:pPr>
            <w:r>
              <w:t>§5.2.2.2.2.2 Add reference to DTS Action for invoking</w:t>
            </w:r>
            <w:r w:rsidR="00B34F68">
              <w:t>/</w:t>
            </w:r>
            <w:r>
              <w:t>revoking MPS for DTS</w:t>
            </w:r>
            <w:r w:rsidR="004348E6">
              <w:t xml:space="preserve"> in AF Session Modification clause</w:t>
            </w:r>
          </w:p>
        </w:tc>
        <w:tc>
          <w:tcPr>
            <w:tcW w:w="3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194A" w14:textId="677D5ED6" w:rsidR="00184F13" w:rsidRDefault="00184F13" w:rsidP="0038336A">
            <w:pPr>
              <w:spacing w:before="120" w:after="120"/>
            </w:pPr>
            <w:r>
              <w:t>§4.2.2.12.y: Add new clause for MPS for DTS general procedures</w:t>
            </w:r>
            <w:r w:rsidR="0038336A">
              <w:t>.</w:t>
            </w:r>
            <w:r>
              <w:t xml:space="preserve"> Describe attributes used to invoke/revoke MPS for DTS</w:t>
            </w:r>
          </w:p>
          <w:p w14:paraId="0BCC116A" w14:textId="77777777" w:rsidR="00184F13" w:rsidRDefault="00184F13">
            <w:pPr>
              <w:spacing w:before="120" w:after="120"/>
            </w:pPr>
            <w:r>
              <w:t>§4.2.3.12: Add reference to session termination clause, to support MPS for DTS</w:t>
            </w:r>
          </w:p>
          <w:p w14:paraId="2EC4C7B5" w14:textId="4727A93F" w:rsidR="00184F13" w:rsidRDefault="00184F13">
            <w:pPr>
              <w:spacing w:before="120" w:after="120"/>
            </w:pPr>
            <w:r>
              <w:t>§4.2.4.5: Add MPS for DTS to session termination clause</w:t>
            </w:r>
          </w:p>
          <w:p w14:paraId="5469B896" w14:textId="0787949A" w:rsidR="0038336A" w:rsidRDefault="0038336A" w:rsidP="0038336A">
            <w:pPr>
              <w:spacing w:before="120" w:after="120"/>
            </w:pPr>
            <w:r>
              <w:t>§5.6.2.4: Adds MPSforDTS applicability to ueIds entry in AppSessionContextUpdateData type table.</w:t>
            </w:r>
          </w:p>
          <w:p w14:paraId="4E2E2712" w14:textId="7585A73D" w:rsidR="00184F13" w:rsidRDefault="00184F13">
            <w:pPr>
              <w:spacing w:before="120" w:after="120"/>
            </w:pPr>
            <w:r>
              <w:t>§5.8: Add MPSforDTS to the table of optionally supported features</w:t>
            </w:r>
          </w:p>
        </w:tc>
      </w:tr>
      <w:tr w:rsidR="00184F13" w14:paraId="0A5A539E" w14:textId="77777777" w:rsidTr="001C6851">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69E59" w14:textId="77777777" w:rsidR="00184F13" w:rsidRDefault="00184F13" w:rsidP="006C4A8A">
            <w:pPr>
              <w:spacing w:before="120" w:after="120"/>
              <w:rPr>
                <w:i/>
                <w:iCs/>
                <w:u w:val="single"/>
              </w:rPr>
            </w:pPr>
            <w:r>
              <w:rPr>
                <w:i/>
                <w:iCs/>
                <w:u w:val="single"/>
              </w:rPr>
              <w:t>Update of QCI/QoS characteristics assigned to the default QoS flow</w:t>
            </w:r>
          </w:p>
          <w:p w14:paraId="6321D7E1" w14:textId="2348C45B" w:rsidR="00894F8D" w:rsidRDefault="00894F8D">
            <w:pPr>
              <w:widowControl w:val="0"/>
              <w:spacing w:before="120" w:after="120"/>
              <w:jc w:val="both"/>
            </w:pPr>
            <w:r w:rsidRPr="00894F8D">
              <w:rPr>
                <w:iCs/>
                <w:u w:val="single"/>
              </w:rPr>
              <w:t>(R</w:t>
            </w:r>
            <w:r>
              <w:rPr>
                <w:iCs/>
                <w:u w:val="single"/>
              </w:rPr>
              <w:t>equirements 11-14</w:t>
            </w:r>
            <w:r w:rsidRPr="00894F8D">
              <w:rPr>
                <w:iCs/>
                <w:u w:val="single"/>
              </w:rPr>
              <w:t>)</w:t>
            </w:r>
          </w:p>
        </w:tc>
        <w:tc>
          <w:tcPr>
            <w:tcW w:w="3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3B532" w14:textId="5FDD2F8E" w:rsidR="00184F13" w:rsidRDefault="004348E6">
            <w:pPr>
              <w:spacing w:before="120" w:after="120"/>
            </w:pPr>
            <w:r>
              <w:t>§4.2.6.2.12.x:Add new clause for MPS for DTS invocation/revocation</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0C91" w14:textId="77777777" w:rsidR="00184F13" w:rsidRDefault="00184F13">
            <w:pPr>
              <w:spacing w:before="120" w:after="120"/>
            </w:pPr>
            <w:r>
              <w:t>§7.3.2:Add MPS action for PCF derivation of 5QI &amp; ARP for Rx.</w:t>
            </w:r>
          </w:p>
          <w:p w14:paraId="2E8DE281" w14:textId="1EC00CF9" w:rsidR="00184F13" w:rsidRDefault="00AC7D92">
            <w:pPr>
              <w:spacing w:before="120" w:after="120"/>
            </w:pPr>
            <w:r>
              <w:t>§7.3.3</w:t>
            </w:r>
            <w:r w:rsidR="00184F13">
              <w:t>:Add mpsAction for PCF derivation of 5QI &amp; ARP for N5.</w:t>
            </w:r>
          </w:p>
        </w:tc>
        <w:tc>
          <w:tcPr>
            <w:tcW w:w="3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741D0" w14:textId="77777777" w:rsidR="00184F13" w:rsidRDefault="00184F13">
            <w:pPr>
              <w:spacing w:before="120" w:after="120"/>
            </w:pPr>
            <w:r>
              <w:t>§4.2.3.12: Describe attributes used for MPS for DTS invocation and revocation in the modification of MPS clause</w:t>
            </w:r>
          </w:p>
          <w:p w14:paraId="26E47EF6" w14:textId="77777777" w:rsidR="00184F13" w:rsidRDefault="00184F13">
            <w:pPr>
              <w:spacing w:before="120" w:after="120"/>
            </w:pPr>
            <w:r>
              <w:t>§5.6.2.3: Add new mpsAction attribute to AppSessionContextReqData, so that MPS for DTS can be invoked on a new session. The new attribute is needed to distinguish from mpsId attribute, which contains a regionally defined value</w:t>
            </w:r>
          </w:p>
          <w:p w14:paraId="26E77843" w14:textId="77777777" w:rsidR="00184F13" w:rsidRDefault="00184F13">
            <w:pPr>
              <w:spacing w:before="120" w:after="120"/>
            </w:pPr>
            <w:r>
              <w:t>§5.6.2.5: Add new mpsAction attribute to AppSessionContextUpdateData, so that MPS for DTS can be invoked or revoked on an existing session.</w:t>
            </w:r>
          </w:p>
          <w:p w14:paraId="4D677559" w14:textId="4FEA76B4" w:rsidR="001C6851" w:rsidRDefault="00184F13">
            <w:pPr>
              <w:spacing w:before="120" w:after="120"/>
            </w:pPr>
            <w:r>
              <w:t xml:space="preserve">§5.6.3.x: Add new clause for MpsAction enumeration, with values </w:t>
            </w:r>
            <w:r w:rsidR="001C6851" w:rsidRPr="001C6851">
              <w:t>DISABLE_MPS_FOR_DTS, AUTHORIZE_AND_DISABLE_MPS_FOR_DTS</w:t>
            </w:r>
            <w:r w:rsidR="001C6851">
              <w:t>,</w:t>
            </w:r>
            <w:r w:rsidR="001C6851" w:rsidRPr="001C6851">
              <w:t xml:space="preserve"> ENABLE_MPS_FOR_DTS AND AUTHORIZE_AND_ENABLE_MPS_FOR_DTS</w:t>
            </w:r>
          </w:p>
          <w:p w14:paraId="4E69AFB4" w14:textId="5F049225" w:rsidR="00184F13" w:rsidRDefault="00184F13">
            <w:pPr>
              <w:spacing w:before="120" w:after="120"/>
            </w:pPr>
            <w:r>
              <w:t>§A.2: Add mpsAction attribute to AppSessionContextReqData and AppSessionContextUpdateData data types API definitions</w:t>
            </w:r>
          </w:p>
          <w:p w14:paraId="46E0FE2D" w14:textId="77777777" w:rsidR="00184F13" w:rsidRDefault="00184F13">
            <w:pPr>
              <w:spacing w:before="120" w:after="120"/>
            </w:pPr>
            <w:r>
              <w:t>§A.2: Add new MpsAction enumeration in API definitions</w:t>
            </w:r>
          </w:p>
          <w:p w14:paraId="47866841" w14:textId="0D222BDB" w:rsidR="008755F5" w:rsidRDefault="008755F5">
            <w:pPr>
              <w:spacing w:before="120" w:after="120"/>
            </w:pPr>
            <w:r>
              <w:t>See NOTE</w:t>
            </w:r>
          </w:p>
        </w:tc>
      </w:tr>
      <w:tr w:rsidR="00184F13" w14:paraId="4ECAEEA5" w14:textId="77777777" w:rsidTr="001C6851">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A925F" w14:textId="77777777" w:rsidR="00184F13" w:rsidRDefault="00184F13">
            <w:pPr>
              <w:spacing w:before="120" w:after="120"/>
              <w:rPr>
                <w:i/>
                <w:iCs/>
                <w:u w:val="single"/>
              </w:rPr>
            </w:pPr>
            <w:r>
              <w:rPr>
                <w:i/>
                <w:iCs/>
                <w:u w:val="single"/>
              </w:rPr>
              <w:t>Notification of successful MPS for DTS invocation</w:t>
            </w:r>
          </w:p>
          <w:p w14:paraId="46468B3F" w14:textId="77365C54" w:rsidR="00894F8D" w:rsidRDefault="00894F8D">
            <w:pPr>
              <w:spacing w:before="120" w:after="120"/>
            </w:pPr>
            <w:r w:rsidRPr="00894F8D">
              <w:rPr>
                <w:iCs/>
                <w:u w:val="single"/>
              </w:rPr>
              <w:t>(R</w:t>
            </w:r>
            <w:r>
              <w:rPr>
                <w:iCs/>
                <w:u w:val="single"/>
              </w:rPr>
              <w:t>equirement 15</w:t>
            </w:r>
            <w:r w:rsidRPr="00894F8D">
              <w:rPr>
                <w:iCs/>
                <w:u w:val="single"/>
              </w:rPr>
              <w:t>)</w:t>
            </w:r>
          </w:p>
        </w:tc>
        <w:tc>
          <w:tcPr>
            <w:tcW w:w="3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8C83B" w14:textId="76BC32E7" w:rsidR="00184F13" w:rsidRDefault="00184F13">
            <w:pPr>
              <w:spacing w:before="120" w:after="120"/>
            </w:pPr>
            <w:r>
              <w:t xml:space="preserve">§5.6.3.6:Add MPS for DTS unique success code </w:t>
            </w:r>
            <w:r w:rsidR="008F2A66">
              <w:t>SUCC</w:t>
            </w:r>
            <w:r w:rsidR="0038336A">
              <w:t xml:space="preserve">_QOS_UPDATE </w:t>
            </w:r>
            <w:r>
              <w:t>to PolicyControlRequestTrigger so that DTS events can be reported by the SMF to the PCF</w:t>
            </w:r>
          </w:p>
          <w:p w14:paraId="380638D4" w14:textId="70014B94" w:rsidR="00184F13" w:rsidRDefault="00184F13" w:rsidP="000164A3">
            <w:pPr>
              <w:spacing w:before="120" w:after="120"/>
            </w:pPr>
            <w:r>
              <w:t xml:space="preserve">§A.2: Add new PolicyControlRequestTrigger enumeration </w:t>
            </w:r>
            <w:r>
              <w:lastRenderedPageBreak/>
              <w:t xml:space="preserve">value </w:t>
            </w:r>
            <w:r w:rsidR="008F2A66">
              <w:t>SUCC</w:t>
            </w:r>
            <w:r w:rsidR="0038336A">
              <w:t xml:space="preserve">_QOS_UPDATE </w:t>
            </w:r>
            <w:r>
              <w:t xml:space="preserve">value to the API definition </w:t>
            </w:r>
          </w:p>
        </w:tc>
        <w:tc>
          <w:tcPr>
            <w:tcW w:w="1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FC19" w14:textId="77777777" w:rsidR="00184F13" w:rsidRDefault="00184F13">
            <w:pPr>
              <w:spacing w:before="120" w:after="120"/>
            </w:pPr>
            <w:r>
              <w:lastRenderedPageBreak/>
              <w:t> </w:t>
            </w:r>
          </w:p>
        </w:tc>
        <w:tc>
          <w:tcPr>
            <w:tcW w:w="3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A382D" w14:textId="77777777" w:rsidR="00184F13" w:rsidRDefault="00184F13">
            <w:pPr>
              <w:spacing w:before="120" w:after="120"/>
            </w:pPr>
            <w:r>
              <w:t xml:space="preserve">§4.2.2.12.y: Add reference to new value of evSubsc attribute </w:t>
            </w:r>
          </w:p>
          <w:p w14:paraId="2CAA022C" w14:textId="77777777" w:rsidR="00184F13" w:rsidRDefault="00184F13">
            <w:pPr>
              <w:spacing w:before="120" w:after="120"/>
            </w:pPr>
            <w:r>
              <w:t>§4.2.5.1: Extend the list of Npcf_PolicyAuthorization_Notify service operations, to allow PCF to notify AF of DTS success</w:t>
            </w:r>
          </w:p>
          <w:p w14:paraId="11221426" w14:textId="77777777" w:rsidR="00184F13" w:rsidRDefault="00184F13">
            <w:pPr>
              <w:spacing w:before="120" w:after="120"/>
            </w:pPr>
            <w:r>
              <w:t xml:space="preserve">§4.2.5.x: Add new clause to describe how the PCF relays notifications of successful </w:t>
            </w:r>
            <w:r>
              <w:lastRenderedPageBreak/>
              <w:t>MPS for DTS invocation/revocation from the 5GC</w:t>
            </w:r>
          </w:p>
          <w:p w14:paraId="636BB830" w14:textId="72C182F5" w:rsidR="00184F13" w:rsidRDefault="00184F13">
            <w:pPr>
              <w:spacing w:before="120" w:after="120"/>
            </w:pPr>
            <w:r>
              <w:t>§5.6.3.7: Add new AfEvent enumeration value SUCCESS</w:t>
            </w:r>
            <w:bookmarkStart w:id="1" w:name="_GoBack"/>
            <w:r>
              <w:t>FUL_</w:t>
            </w:r>
            <w:bookmarkEnd w:id="1"/>
            <w:r w:rsidR="0038336A">
              <w:t>QOS_UPDATE</w:t>
            </w:r>
            <w:r>
              <w:t xml:space="preserve"> so that DTS events can be reported by the PCF to the AF</w:t>
            </w:r>
          </w:p>
          <w:p w14:paraId="36860718" w14:textId="37EF18FB" w:rsidR="00184F13" w:rsidRDefault="00184F13">
            <w:pPr>
              <w:spacing w:before="120" w:after="120"/>
            </w:pPr>
            <w:r>
              <w:t xml:space="preserve">§A.2: Add new AfEvent enumeration value </w:t>
            </w:r>
            <w:r w:rsidR="0038336A">
              <w:t>SUCCESSFUL_QOS_UPDATE</w:t>
            </w:r>
            <w:r>
              <w:t xml:space="preserve"> to API definition</w:t>
            </w:r>
          </w:p>
        </w:tc>
      </w:tr>
      <w:tr w:rsidR="008755F5" w14:paraId="4EE33412" w14:textId="77777777" w:rsidTr="001C6851">
        <w:tc>
          <w:tcPr>
            <w:tcW w:w="1052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DEF54" w14:textId="2AB840FC" w:rsidR="008755F5" w:rsidRDefault="008755F5" w:rsidP="008755F5">
            <w:pPr>
              <w:pStyle w:val="TAN"/>
            </w:pPr>
            <w:r>
              <w:lastRenderedPageBreak/>
              <w:t>NOTE:</w:t>
            </w:r>
            <w:r>
              <w:tab/>
            </w:r>
            <w:r w:rsidRPr="008755F5">
              <w:rPr>
                <w:noProof/>
              </w:rPr>
              <w:t>A standard solution using an AVP and values defined in 3GPP is needed to invoke and revoke MPS for DTS. The MPS-Identifier AVP is defined in 3GPP but its value is left to regional definition.</w:t>
            </w:r>
          </w:p>
        </w:tc>
      </w:tr>
    </w:tbl>
    <w:p w14:paraId="65F8DB82" w14:textId="1651D436" w:rsidR="00757807" w:rsidRDefault="00757807" w:rsidP="00BE7060">
      <w:pPr>
        <w:rPr>
          <w:lang w:val="en-US"/>
        </w:rPr>
      </w:pPr>
    </w:p>
    <w:p w14:paraId="76A7FA65" w14:textId="06D148AA" w:rsidR="00F316A0" w:rsidRDefault="00F316A0" w:rsidP="00F316A0">
      <w:pPr>
        <w:pStyle w:val="Heading1"/>
      </w:pPr>
      <w:r>
        <w:t>Annex A: References</w:t>
      </w:r>
    </w:p>
    <w:p w14:paraId="253DF4BF" w14:textId="67BEA89A" w:rsidR="00F316A0" w:rsidRPr="007C4CC2" w:rsidRDefault="00F316A0" w:rsidP="00F316A0">
      <w:pPr>
        <w:pStyle w:val="ListParagraph"/>
        <w:numPr>
          <w:ilvl w:val="0"/>
          <w:numId w:val="25"/>
        </w:numPr>
        <w:spacing w:after="160" w:line="259" w:lineRule="auto"/>
        <w:rPr>
          <w:rFonts w:cs="Calibri"/>
          <w:sz w:val="22"/>
          <w:szCs w:val="22"/>
        </w:rPr>
      </w:pPr>
      <w:r w:rsidRPr="007C4CC2">
        <w:rPr>
          <w:rFonts w:cs="Calibri"/>
          <w:sz w:val="22"/>
          <w:szCs w:val="22"/>
        </w:rPr>
        <w:t xml:space="preserve">3GPP TS 22.153, </w:t>
      </w:r>
      <w:r w:rsidR="008755F5">
        <w:rPr>
          <w:rFonts w:cs="Calibri"/>
          <w:sz w:val="22"/>
          <w:szCs w:val="22"/>
        </w:rPr>
        <w:t>"</w:t>
      </w:r>
      <w:r w:rsidRPr="007C4CC2">
        <w:rPr>
          <w:rFonts w:cs="Calibri"/>
          <w:sz w:val="22"/>
          <w:szCs w:val="22"/>
        </w:rPr>
        <w:t>Multimedia priority service</w:t>
      </w:r>
      <w:r w:rsidR="008755F5">
        <w:rPr>
          <w:rFonts w:cs="Calibri"/>
          <w:sz w:val="22"/>
          <w:szCs w:val="22"/>
        </w:rPr>
        <w:t>"</w:t>
      </w:r>
    </w:p>
    <w:p w14:paraId="54E30732" w14:textId="60475654" w:rsidR="00F316A0" w:rsidRPr="007C4CC2" w:rsidRDefault="00F316A0" w:rsidP="00F316A0">
      <w:pPr>
        <w:pStyle w:val="ListParagraph"/>
        <w:numPr>
          <w:ilvl w:val="0"/>
          <w:numId w:val="25"/>
        </w:numPr>
        <w:spacing w:after="160" w:line="259" w:lineRule="auto"/>
        <w:rPr>
          <w:rFonts w:cs="Calibri"/>
          <w:sz w:val="22"/>
          <w:szCs w:val="22"/>
        </w:rPr>
      </w:pPr>
      <w:r w:rsidRPr="007C4CC2">
        <w:rPr>
          <w:rFonts w:cs="Calibri"/>
          <w:sz w:val="22"/>
          <w:szCs w:val="22"/>
        </w:rPr>
        <w:t xml:space="preserve">3GPP TR 22.854, </w:t>
      </w:r>
      <w:r w:rsidR="008755F5">
        <w:rPr>
          <w:rFonts w:cs="Calibri"/>
          <w:sz w:val="22"/>
          <w:szCs w:val="22"/>
        </w:rPr>
        <w:t>"</w:t>
      </w:r>
      <w:r w:rsidRPr="007C4CC2">
        <w:rPr>
          <w:rFonts w:cs="Calibri"/>
          <w:sz w:val="22"/>
          <w:szCs w:val="22"/>
        </w:rPr>
        <w:t>Feasibility Study on Multimedia Priority Service – Phase 2</w:t>
      </w:r>
      <w:r w:rsidR="008755F5">
        <w:rPr>
          <w:rFonts w:cs="Calibri"/>
          <w:sz w:val="22"/>
          <w:szCs w:val="22"/>
        </w:rPr>
        <w:t>"</w:t>
      </w:r>
    </w:p>
    <w:p w14:paraId="2497F1C4" w14:textId="2A63DD99" w:rsidR="00F316A0" w:rsidRPr="00DD4235" w:rsidRDefault="00F316A0" w:rsidP="00F316A0">
      <w:pPr>
        <w:pStyle w:val="ListParagraph"/>
        <w:numPr>
          <w:ilvl w:val="0"/>
          <w:numId w:val="25"/>
        </w:numPr>
        <w:spacing w:after="160" w:line="259" w:lineRule="auto"/>
        <w:rPr>
          <w:rFonts w:cs="Calibri"/>
          <w:sz w:val="22"/>
          <w:szCs w:val="22"/>
        </w:rPr>
      </w:pPr>
      <w:r w:rsidRPr="007C4CC2">
        <w:rPr>
          <w:rFonts w:cs="Calibri"/>
          <w:sz w:val="22"/>
          <w:szCs w:val="22"/>
        </w:rPr>
        <w:t xml:space="preserve">3GPP TS 23.401, </w:t>
      </w:r>
      <w:r w:rsidR="008755F5">
        <w:rPr>
          <w:rFonts w:cs="Calibri"/>
          <w:sz w:val="22"/>
          <w:szCs w:val="22"/>
        </w:rPr>
        <w:t>"</w:t>
      </w:r>
      <w:r w:rsidRPr="007C4CC2">
        <w:rPr>
          <w:sz w:val="22"/>
          <w:szCs w:val="22"/>
        </w:rPr>
        <w:t>General Packet Radio Service (GPRS) enhancements for Evolved Universal Terrestrial Radio Access Network (E-UTRAN) access</w:t>
      </w:r>
      <w:r w:rsidR="008755F5">
        <w:rPr>
          <w:sz w:val="22"/>
          <w:szCs w:val="22"/>
        </w:rPr>
        <w:t>"</w:t>
      </w:r>
    </w:p>
    <w:p w14:paraId="7422B58E" w14:textId="29551225" w:rsidR="00F316A0" w:rsidRPr="00DD4235" w:rsidRDefault="00F316A0" w:rsidP="00F316A0">
      <w:pPr>
        <w:pStyle w:val="ListParagraph"/>
        <w:numPr>
          <w:ilvl w:val="0"/>
          <w:numId w:val="25"/>
        </w:numPr>
        <w:spacing w:after="160" w:line="259" w:lineRule="auto"/>
        <w:rPr>
          <w:rFonts w:cs="Calibri"/>
          <w:sz w:val="22"/>
          <w:szCs w:val="22"/>
        </w:rPr>
      </w:pPr>
      <w:r w:rsidRPr="007C4CC2">
        <w:rPr>
          <w:rFonts w:cs="Calibri"/>
          <w:sz w:val="22"/>
          <w:szCs w:val="22"/>
        </w:rPr>
        <w:t xml:space="preserve">3GPP TS 23.203, </w:t>
      </w:r>
      <w:r w:rsidR="008755F5">
        <w:rPr>
          <w:rFonts w:cs="Calibri"/>
          <w:sz w:val="22"/>
          <w:szCs w:val="22"/>
        </w:rPr>
        <w:t>"</w:t>
      </w:r>
      <w:r w:rsidRPr="007C4CC2">
        <w:rPr>
          <w:sz w:val="22"/>
          <w:szCs w:val="22"/>
        </w:rPr>
        <w:t>Policy and Charging Control Architecture</w:t>
      </w:r>
      <w:r w:rsidR="008755F5">
        <w:rPr>
          <w:sz w:val="22"/>
          <w:szCs w:val="22"/>
        </w:rPr>
        <w:t>"</w:t>
      </w:r>
    </w:p>
    <w:p w14:paraId="729C021E" w14:textId="59866999" w:rsidR="00F316A0" w:rsidRPr="007C4CC2" w:rsidRDefault="00F316A0" w:rsidP="00F316A0">
      <w:pPr>
        <w:pStyle w:val="ListParagraph"/>
        <w:numPr>
          <w:ilvl w:val="0"/>
          <w:numId w:val="25"/>
        </w:numPr>
        <w:spacing w:after="160" w:line="259" w:lineRule="auto"/>
        <w:rPr>
          <w:rFonts w:cs="Calibri"/>
          <w:sz w:val="22"/>
          <w:szCs w:val="22"/>
        </w:rPr>
      </w:pPr>
      <w:r w:rsidRPr="007C4CC2">
        <w:rPr>
          <w:rFonts w:cs="Calibri"/>
          <w:sz w:val="22"/>
          <w:szCs w:val="22"/>
        </w:rPr>
        <w:t xml:space="preserve">3GPP TS 23.501, </w:t>
      </w:r>
      <w:r w:rsidR="008755F5">
        <w:rPr>
          <w:rFonts w:cs="Calibri"/>
          <w:sz w:val="22"/>
          <w:szCs w:val="22"/>
        </w:rPr>
        <w:t>"</w:t>
      </w:r>
      <w:r w:rsidRPr="007C4CC2">
        <w:rPr>
          <w:sz w:val="22"/>
          <w:szCs w:val="22"/>
        </w:rPr>
        <w:t>System Architecture for the 5G System, Stage 2</w:t>
      </w:r>
      <w:r w:rsidR="008755F5">
        <w:rPr>
          <w:sz w:val="22"/>
          <w:szCs w:val="22"/>
        </w:rPr>
        <w:t>"</w:t>
      </w:r>
    </w:p>
    <w:p w14:paraId="660A2AB6" w14:textId="4D56AB82" w:rsidR="00F316A0" w:rsidRPr="008755F5" w:rsidRDefault="00F316A0" w:rsidP="00F316A0">
      <w:pPr>
        <w:pStyle w:val="ListParagraph"/>
        <w:numPr>
          <w:ilvl w:val="0"/>
          <w:numId w:val="25"/>
        </w:numPr>
        <w:spacing w:after="160" w:line="259" w:lineRule="auto"/>
        <w:rPr>
          <w:sz w:val="22"/>
          <w:szCs w:val="22"/>
        </w:rPr>
      </w:pPr>
      <w:r w:rsidRPr="008755F5">
        <w:rPr>
          <w:sz w:val="22"/>
          <w:szCs w:val="22"/>
        </w:rPr>
        <w:t xml:space="preserve">3GPP TS 23.503, </w:t>
      </w:r>
      <w:r w:rsidR="008755F5" w:rsidRPr="008755F5">
        <w:rPr>
          <w:sz w:val="22"/>
          <w:szCs w:val="22"/>
        </w:rPr>
        <w:t>"</w:t>
      </w:r>
      <w:r w:rsidRPr="008755F5">
        <w:rPr>
          <w:sz w:val="22"/>
          <w:szCs w:val="22"/>
        </w:rPr>
        <w:t>Policy and Charging Control Framework for the 5GS System (5GS), Stage 2</w:t>
      </w:r>
      <w:r w:rsidR="008755F5" w:rsidRPr="008755F5">
        <w:rPr>
          <w:sz w:val="22"/>
          <w:szCs w:val="22"/>
        </w:rPr>
        <w:t>"</w:t>
      </w:r>
    </w:p>
    <w:p w14:paraId="6A8D56ED" w14:textId="19DB9011" w:rsidR="008755F5" w:rsidRPr="008755F5" w:rsidRDefault="008755F5" w:rsidP="008755F5">
      <w:pPr>
        <w:pStyle w:val="ListParagraph"/>
        <w:numPr>
          <w:ilvl w:val="0"/>
          <w:numId w:val="25"/>
        </w:numPr>
        <w:spacing w:after="160" w:line="259" w:lineRule="auto"/>
        <w:rPr>
          <w:sz w:val="22"/>
          <w:szCs w:val="22"/>
        </w:rPr>
      </w:pPr>
      <w:r w:rsidRPr="008755F5">
        <w:rPr>
          <w:sz w:val="22"/>
          <w:szCs w:val="22"/>
        </w:rPr>
        <w:t>3GPP TS 29.212: "Policy and Charging Control (PCC)</w:t>
      </w:r>
      <w:r w:rsidRPr="008755F5">
        <w:rPr>
          <w:rFonts w:hint="eastAsia"/>
          <w:sz w:val="22"/>
          <w:szCs w:val="22"/>
        </w:rPr>
        <w:t>;</w:t>
      </w:r>
      <w:r w:rsidRPr="008755F5">
        <w:rPr>
          <w:sz w:val="22"/>
          <w:szCs w:val="22"/>
        </w:rPr>
        <w:t xml:space="preserve"> Reference points".</w:t>
      </w:r>
    </w:p>
    <w:p w14:paraId="4B4CA11B" w14:textId="3D0F8344" w:rsidR="008755F5" w:rsidRPr="008755F5" w:rsidRDefault="008755F5" w:rsidP="008755F5">
      <w:pPr>
        <w:pStyle w:val="ListParagraph"/>
        <w:numPr>
          <w:ilvl w:val="0"/>
          <w:numId w:val="25"/>
        </w:numPr>
        <w:spacing w:after="160" w:line="259" w:lineRule="auto"/>
        <w:rPr>
          <w:sz w:val="22"/>
          <w:szCs w:val="22"/>
        </w:rPr>
      </w:pPr>
      <w:r w:rsidRPr="008755F5">
        <w:rPr>
          <w:sz w:val="22"/>
          <w:szCs w:val="22"/>
        </w:rPr>
        <w:t>3GPP TS 29.213: "Policy and Charging Control signalling flows and Quality of Service (QoS) parameter mapping".</w:t>
      </w:r>
    </w:p>
    <w:p w14:paraId="7B678EEE" w14:textId="4B9E40A1" w:rsidR="008755F5" w:rsidRPr="008755F5" w:rsidRDefault="008755F5" w:rsidP="00F316A0">
      <w:pPr>
        <w:pStyle w:val="ListParagraph"/>
        <w:numPr>
          <w:ilvl w:val="0"/>
          <w:numId w:val="25"/>
        </w:numPr>
        <w:spacing w:after="160" w:line="259" w:lineRule="auto"/>
        <w:rPr>
          <w:sz w:val="22"/>
          <w:szCs w:val="22"/>
        </w:rPr>
      </w:pPr>
      <w:r w:rsidRPr="008755F5">
        <w:rPr>
          <w:sz w:val="22"/>
          <w:szCs w:val="22"/>
        </w:rPr>
        <w:t>3GPP TS 29.214: “Policy and Charging Control over Rx reference point”.</w:t>
      </w:r>
    </w:p>
    <w:p w14:paraId="7F3EF0B0" w14:textId="77777777" w:rsidR="008755F5" w:rsidRPr="008755F5" w:rsidRDefault="008755F5" w:rsidP="008755F5">
      <w:pPr>
        <w:pStyle w:val="ListParagraph"/>
        <w:numPr>
          <w:ilvl w:val="0"/>
          <w:numId w:val="25"/>
        </w:numPr>
        <w:spacing w:after="160" w:line="259" w:lineRule="auto"/>
        <w:rPr>
          <w:rFonts w:cs="Calibri"/>
          <w:sz w:val="22"/>
          <w:szCs w:val="22"/>
        </w:rPr>
      </w:pPr>
      <w:r w:rsidRPr="008755F5">
        <w:rPr>
          <w:sz w:val="22"/>
          <w:szCs w:val="22"/>
        </w:rPr>
        <w:t>3GPP TS 29.512: "5G</w:t>
      </w:r>
      <w:r w:rsidRPr="008755F5">
        <w:rPr>
          <w:rFonts w:cs="Calibri"/>
          <w:sz w:val="22"/>
          <w:szCs w:val="22"/>
        </w:rPr>
        <w:t xml:space="preserve"> System; Session Management Policy Control Service; Stage 3".</w:t>
      </w:r>
    </w:p>
    <w:p w14:paraId="42384EA9" w14:textId="77777777" w:rsidR="008755F5" w:rsidRPr="008755F5" w:rsidRDefault="008755F5" w:rsidP="008755F5">
      <w:pPr>
        <w:pStyle w:val="ListParagraph"/>
        <w:numPr>
          <w:ilvl w:val="0"/>
          <w:numId w:val="25"/>
        </w:numPr>
        <w:spacing w:after="160" w:line="259" w:lineRule="auto"/>
        <w:rPr>
          <w:rFonts w:cs="Calibri"/>
          <w:sz w:val="22"/>
          <w:szCs w:val="22"/>
        </w:rPr>
      </w:pPr>
      <w:r w:rsidRPr="008755F5">
        <w:rPr>
          <w:rFonts w:cs="Calibri"/>
          <w:sz w:val="22"/>
          <w:szCs w:val="22"/>
        </w:rPr>
        <w:t>3GPP TS 29.513: "5G System; Policy and Charging Control signalling flows and QoS parameter mapping; Stage 3".</w:t>
      </w:r>
    </w:p>
    <w:p w14:paraId="2F8E613C" w14:textId="70503CF1" w:rsidR="008755F5" w:rsidRPr="008755F5" w:rsidRDefault="008755F5" w:rsidP="008755F5">
      <w:pPr>
        <w:pStyle w:val="ListParagraph"/>
        <w:numPr>
          <w:ilvl w:val="0"/>
          <w:numId w:val="25"/>
        </w:numPr>
        <w:spacing w:after="160" w:line="259" w:lineRule="auto"/>
        <w:rPr>
          <w:rFonts w:cs="Calibri"/>
          <w:sz w:val="22"/>
          <w:szCs w:val="22"/>
        </w:rPr>
      </w:pPr>
      <w:r w:rsidRPr="008755F5">
        <w:rPr>
          <w:rFonts w:cs="Calibri" w:hint="eastAsia"/>
          <w:sz w:val="22"/>
          <w:szCs w:val="22"/>
        </w:rPr>
        <w:t>3GPP</w:t>
      </w:r>
      <w:r w:rsidRPr="008755F5">
        <w:rPr>
          <w:rFonts w:cs="Calibri"/>
          <w:sz w:val="22"/>
          <w:szCs w:val="22"/>
        </w:rPr>
        <w:t> </w:t>
      </w:r>
      <w:r w:rsidRPr="008755F5">
        <w:rPr>
          <w:rFonts w:cs="Calibri" w:hint="eastAsia"/>
          <w:sz w:val="22"/>
          <w:szCs w:val="22"/>
        </w:rPr>
        <w:t>TS</w:t>
      </w:r>
      <w:r w:rsidRPr="008755F5">
        <w:rPr>
          <w:rFonts w:cs="Calibri"/>
          <w:sz w:val="22"/>
          <w:szCs w:val="22"/>
        </w:rPr>
        <w:t> </w:t>
      </w:r>
      <w:r w:rsidRPr="008755F5">
        <w:rPr>
          <w:rFonts w:cs="Calibri" w:hint="eastAsia"/>
          <w:sz w:val="22"/>
          <w:szCs w:val="22"/>
        </w:rPr>
        <w:t>29.514</w:t>
      </w:r>
      <w:r w:rsidRPr="008755F5">
        <w:rPr>
          <w:rFonts w:cs="Calibri"/>
          <w:sz w:val="22"/>
          <w:szCs w:val="22"/>
        </w:rPr>
        <w:t>, "</w:t>
      </w:r>
      <w:r w:rsidRPr="008755F5">
        <w:rPr>
          <w:rFonts w:cs="Calibri" w:hint="eastAsia"/>
          <w:sz w:val="22"/>
          <w:szCs w:val="22"/>
        </w:rPr>
        <w:t>5G System; Policy Authorization Service; Stage</w:t>
      </w:r>
      <w:r w:rsidRPr="008755F5">
        <w:rPr>
          <w:rFonts w:cs="Calibri"/>
          <w:sz w:val="22"/>
          <w:szCs w:val="22"/>
        </w:rPr>
        <w:t xml:space="preserve"> </w:t>
      </w:r>
      <w:r w:rsidRPr="008755F5">
        <w:rPr>
          <w:rFonts w:cs="Calibri" w:hint="eastAsia"/>
          <w:sz w:val="22"/>
          <w:szCs w:val="22"/>
        </w:rPr>
        <w:t>3</w:t>
      </w:r>
      <w:r w:rsidRPr="008755F5">
        <w:rPr>
          <w:rFonts w:cs="Calibri"/>
          <w:sz w:val="22"/>
          <w:szCs w:val="22"/>
        </w:rPr>
        <w:t>".</w:t>
      </w:r>
    </w:p>
    <w:p w14:paraId="2F158506" w14:textId="62CA04BB" w:rsidR="00F316A0" w:rsidRDefault="00F316A0" w:rsidP="00F316A0">
      <w:pPr>
        <w:pStyle w:val="Heading1"/>
        <w:rPr>
          <w:rFonts w:cs="Arial"/>
          <w:szCs w:val="36"/>
        </w:rPr>
      </w:pPr>
      <w:r>
        <w:rPr>
          <w:rFonts w:cs="Arial"/>
          <w:szCs w:val="36"/>
        </w:rPr>
        <w:t xml:space="preserve">Annex B: </w:t>
      </w:r>
      <w:r w:rsidRPr="00DD4235">
        <w:rPr>
          <w:rFonts w:cs="Arial"/>
          <w:szCs w:val="36"/>
        </w:rPr>
        <w:t>A</w:t>
      </w:r>
      <w:r>
        <w:rPr>
          <w:rFonts w:cs="Arial"/>
          <w:szCs w:val="36"/>
        </w:rPr>
        <w:t>cronyms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400"/>
      </w:tblGrid>
      <w:tr w:rsidR="00F316A0" w:rsidRPr="00293E30" w14:paraId="012B1330" w14:textId="77777777" w:rsidTr="00643038">
        <w:tc>
          <w:tcPr>
            <w:tcW w:w="852" w:type="dxa"/>
            <w:shd w:val="clear" w:color="auto" w:fill="auto"/>
          </w:tcPr>
          <w:p w14:paraId="5FE6A59B" w14:textId="28605D47" w:rsidR="00F316A0" w:rsidRPr="00293E30" w:rsidRDefault="00F316A0" w:rsidP="00643038">
            <w:pPr>
              <w:spacing w:after="0"/>
              <w:rPr>
                <w:sz w:val="22"/>
                <w:szCs w:val="22"/>
              </w:rPr>
            </w:pPr>
            <w:r>
              <w:rPr>
                <w:sz w:val="22"/>
                <w:szCs w:val="22"/>
              </w:rPr>
              <w:t>DTS</w:t>
            </w:r>
          </w:p>
        </w:tc>
        <w:tc>
          <w:tcPr>
            <w:tcW w:w="3400" w:type="dxa"/>
            <w:shd w:val="clear" w:color="auto" w:fill="auto"/>
          </w:tcPr>
          <w:p w14:paraId="2E6C05E6" w14:textId="312707A1" w:rsidR="00F316A0" w:rsidRPr="00293E30" w:rsidRDefault="00F316A0" w:rsidP="00643038">
            <w:pPr>
              <w:spacing w:after="0"/>
              <w:rPr>
                <w:sz w:val="22"/>
                <w:szCs w:val="22"/>
              </w:rPr>
            </w:pPr>
            <w:r>
              <w:rPr>
                <w:sz w:val="22"/>
                <w:szCs w:val="22"/>
              </w:rPr>
              <w:t>Data Transport Service</w:t>
            </w:r>
          </w:p>
        </w:tc>
      </w:tr>
      <w:tr w:rsidR="00F316A0" w:rsidRPr="00293E30" w14:paraId="36912C48" w14:textId="77777777" w:rsidTr="00643038">
        <w:tc>
          <w:tcPr>
            <w:tcW w:w="852" w:type="dxa"/>
            <w:shd w:val="clear" w:color="auto" w:fill="auto"/>
          </w:tcPr>
          <w:p w14:paraId="679D0926" w14:textId="77777777" w:rsidR="00F316A0" w:rsidRPr="00293E30" w:rsidRDefault="00F316A0" w:rsidP="00643038">
            <w:pPr>
              <w:spacing w:after="0"/>
              <w:rPr>
                <w:sz w:val="22"/>
                <w:szCs w:val="22"/>
              </w:rPr>
            </w:pPr>
            <w:r w:rsidRPr="00293E30">
              <w:rPr>
                <w:sz w:val="22"/>
                <w:szCs w:val="22"/>
              </w:rPr>
              <w:t>MPS</w:t>
            </w:r>
          </w:p>
        </w:tc>
        <w:tc>
          <w:tcPr>
            <w:tcW w:w="3400" w:type="dxa"/>
            <w:shd w:val="clear" w:color="auto" w:fill="auto"/>
          </w:tcPr>
          <w:p w14:paraId="0E74EC12" w14:textId="77777777" w:rsidR="00F316A0" w:rsidRPr="00293E30" w:rsidRDefault="00F316A0" w:rsidP="00643038">
            <w:pPr>
              <w:spacing w:after="0"/>
              <w:rPr>
                <w:sz w:val="22"/>
                <w:szCs w:val="22"/>
              </w:rPr>
            </w:pPr>
            <w:r w:rsidRPr="00293E30">
              <w:rPr>
                <w:sz w:val="22"/>
                <w:szCs w:val="22"/>
              </w:rPr>
              <w:t>Multimedia Priority Service</w:t>
            </w:r>
          </w:p>
        </w:tc>
      </w:tr>
      <w:tr w:rsidR="00F316A0" w:rsidRPr="00293E30" w14:paraId="46B8F19B" w14:textId="77777777" w:rsidTr="00643038">
        <w:tc>
          <w:tcPr>
            <w:tcW w:w="852" w:type="dxa"/>
            <w:shd w:val="clear" w:color="auto" w:fill="auto"/>
          </w:tcPr>
          <w:p w14:paraId="7A5C9367" w14:textId="77777777" w:rsidR="00F316A0" w:rsidRPr="00293E30" w:rsidRDefault="00F316A0" w:rsidP="00643038">
            <w:pPr>
              <w:spacing w:after="0"/>
              <w:rPr>
                <w:sz w:val="22"/>
                <w:szCs w:val="22"/>
              </w:rPr>
            </w:pPr>
            <w:r w:rsidRPr="00293E30">
              <w:rPr>
                <w:sz w:val="22"/>
                <w:szCs w:val="22"/>
              </w:rPr>
              <w:t>PEBS</w:t>
            </w:r>
          </w:p>
        </w:tc>
        <w:tc>
          <w:tcPr>
            <w:tcW w:w="3400" w:type="dxa"/>
            <w:shd w:val="clear" w:color="auto" w:fill="auto"/>
          </w:tcPr>
          <w:p w14:paraId="4C8FE109" w14:textId="77777777" w:rsidR="00F316A0" w:rsidRPr="00293E30" w:rsidRDefault="00F316A0" w:rsidP="00643038">
            <w:pPr>
              <w:spacing w:after="0"/>
              <w:rPr>
                <w:sz w:val="22"/>
                <w:szCs w:val="22"/>
              </w:rPr>
            </w:pPr>
            <w:r w:rsidRPr="00293E30">
              <w:rPr>
                <w:rFonts w:cs="Calibri"/>
                <w:sz w:val="22"/>
                <w:szCs w:val="22"/>
              </w:rPr>
              <w:t>Priority EPS Bearer Service</w:t>
            </w:r>
          </w:p>
        </w:tc>
      </w:tr>
      <w:tr w:rsidR="00F316A0" w:rsidRPr="00293E30" w14:paraId="2C6A1034" w14:textId="77777777" w:rsidTr="00643038">
        <w:tc>
          <w:tcPr>
            <w:tcW w:w="852" w:type="dxa"/>
            <w:shd w:val="clear" w:color="auto" w:fill="auto"/>
          </w:tcPr>
          <w:p w14:paraId="4019B142" w14:textId="77777777" w:rsidR="00F316A0" w:rsidRPr="00293E30" w:rsidRDefault="00F316A0" w:rsidP="00643038">
            <w:pPr>
              <w:spacing w:after="0"/>
              <w:rPr>
                <w:sz w:val="22"/>
                <w:szCs w:val="22"/>
              </w:rPr>
            </w:pPr>
            <w:r w:rsidRPr="00293E30">
              <w:rPr>
                <w:sz w:val="22"/>
                <w:szCs w:val="22"/>
              </w:rPr>
              <w:t>PPCS</w:t>
            </w:r>
          </w:p>
        </w:tc>
        <w:tc>
          <w:tcPr>
            <w:tcW w:w="3400" w:type="dxa"/>
            <w:shd w:val="clear" w:color="auto" w:fill="auto"/>
          </w:tcPr>
          <w:p w14:paraId="34B204AC" w14:textId="77777777" w:rsidR="00F316A0" w:rsidRPr="00293E30" w:rsidRDefault="00F316A0" w:rsidP="00643038">
            <w:pPr>
              <w:spacing w:after="0"/>
              <w:rPr>
                <w:sz w:val="22"/>
                <w:szCs w:val="22"/>
              </w:rPr>
            </w:pPr>
            <w:r w:rsidRPr="00293E30">
              <w:rPr>
                <w:rFonts w:cs="Calibri"/>
                <w:sz w:val="22"/>
                <w:szCs w:val="22"/>
              </w:rPr>
              <w:t>Priorit</w:t>
            </w:r>
            <w:r>
              <w:rPr>
                <w:rFonts w:cs="Calibri"/>
                <w:sz w:val="22"/>
                <w:szCs w:val="22"/>
              </w:rPr>
              <w:t>y PDU Connectivity Service</w:t>
            </w:r>
          </w:p>
        </w:tc>
      </w:tr>
    </w:tbl>
    <w:p w14:paraId="7BFC6CEF" w14:textId="77777777" w:rsidR="00F316A0" w:rsidRDefault="00F316A0" w:rsidP="00F316A0"/>
    <w:p w14:paraId="1DEC090F" w14:textId="44EE64B8" w:rsidR="00F316A0" w:rsidRPr="00AE7ED5" w:rsidRDefault="00F316A0" w:rsidP="00F316A0">
      <w:pPr>
        <w:pStyle w:val="Heading1"/>
      </w:pPr>
      <w:r>
        <w:t>Annex C: Stage 1 Requirements</w:t>
      </w:r>
    </w:p>
    <w:p w14:paraId="03243E39" w14:textId="7056215B" w:rsidR="00F316A0" w:rsidRDefault="00F316A0" w:rsidP="00F316A0">
      <w:pPr>
        <w:spacing w:before="120" w:after="120"/>
        <w:jc w:val="both"/>
        <w:rPr>
          <w:sz w:val="22"/>
          <w:szCs w:val="22"/>
        </w:rPr>
      </w:pPr>
      <w:r w:rsidRPr="001D50C8">
        <w:rPr>
          <w:sz w:val="22"/>
          <w:szCs w:val="22"/>
        </w:rPr>
        <w:t xml:space="preserve">MPS for DTS, as referenced in this document, is applicable to EPS (as an extension of PEBS) and also to 5GS (as an extension of PPCS). Extensions to these specifications are based on functionality as specified in </w:t>
      </w:r>
      <w:r w:rsidRPr="001D50C8">
        <w:rPr>
          <w:sz w:val="22"/>
          <w:szCs w:val="22"/>
          <w:lang w:eastAsia="ko-KR"/>
        </w:rPr>
        <w:t>TS 2</w:t>
      </w:r>
      <w:r w:rsidRPr="001D50C8">
        <w:rPr>
          <w:sz w:val="22"/>
          <w:szCs w:val="22"/>
          <w:lang w:eastAsia="zh-CN"/>
        </w:rPr>
        <w:t>2</w:t>
      </w:r>
      <w:r w:rsidRPr="001D50C8">
        <w:rPr>
          <w:sz w:val="22"/>
          <w:szCs w:val="22"/>
          <w:lang w:eastAsia="ko-KR"/>
        </w:rPr>
        <w:t>.153 </w:t>
      </w:r>
      <w:r>
        <w:rPr>
          <w:sz w:val="22"/>
          <w:szCs w:val="22"/>
        </w:rPr>
        <w:t>[1</w:t>
      </w:r>
      <w:r w:rsidRPr="001D50C8">
        <w:rPr>
          <w:sz w:val="22"/>
          <w:szCs w:val="22"/>
        </w:rPr>
        <w:t xml:space="preserve">]. </w:t>
      </w:r>
    </w:p>
    <w:p w14:paraId="2073C5E9" w14:textId="77777777" w:rsidR="00F316A0" w:rsidRPr="001D50C8" w:rsidRDefault="00F316A0" w:rsidP="00F316A0">
      <w:pPr>
        <w:spacing w:before="120" w:after="120"/>
        <w:jc w:val="both"/>
        <w:rPr>
          <w:rFonts w:eastAsia="Calibri"/>
          <w:sz w:val="22"/>
          <w:szCs w:val="22"/>
        </w:rPr>
      </w:pPr>
      <w:r w:rsidRPr="001D50C8">
        <w:rPr>
          <w:sz w:val="22"/>
          <w:szCs w:val="22"/>
        </w:rPr>
        <w:t>Key functionality and their mappings to the stage 1 requirements are summarized below.</w:t>
      </w:r>
    </w:p>
    <w:p w14:paraId="147C2DC7" w14:textId="79954CEB" w:rsidR="00F316A0" w:rsidRPr="001D50C8" w:rsidRDefault="00F316A0" w:rsidP="00F316A0">
      <w:pPr>
        <w:pStyle w:val="Heading2"/>
      </w:pPr>
      <w:r>
        <w:lastRenderedPageBreak/>
        <w:t>C.1</w:t>
      </w:r>
      <w:r>
        <w:tab/>
      </w:r>
      <w:r w:rsidRPr="001D50C8">
        <w:t>Invocation and revocation of MPS for DTS by UEs with or without MPS subscription</w:t>
      </w:r>
    </w:p>
    <w:p w14:paraId="7AF4E343" w14:textId="743BAE17" w:rsidR="00F316A0" w:rsidRPr="001D50C8" w:rsidRDefault="00F316A0" w:rsidP="00F316A0">
      <w:pPr>
        <w:spacing w:before="120" w:after="120"/>
        <w:jc w:val="both"/>
        <w:rPr>
          <w:sz w:val="22"/>
          <w:szCs w:val="22"/>
        </w:rPr>
      </w:pPr>
      <w:r w:rsidRPr="001D50C8">
        <w:rPr>
          <w:sz w:val="22"/>
          <w:szCs w:val="22"/>
        </w:rPr>
        <w:t>MPS for DTS is an on-demand service for a specified APN/DNN. Consistent with requirements as specified in clauses 9.3.1 and 9.3.2 of 3GPP TS 22.153</w:t>
      </w:r>
      <w:r w:rsidR="008755F5">
        <w:rPr>
          <w:sz w:val="22"/>
          <w:szCs w:val="22"/>
        </w:rPr>
        <w:t xml:space="preserve"> [1]</w:t>
      </w:r>
      <w:r w:rsidRPr="001D50C8">
        <w:rPr>
          <w:sz w:val="22"/>
          <w:szCs w:val="22"/>
        </w:rPr>
        <w:t xml:space="preserve">, MPS for DTS applies to both a UE subscribed to MPS as well as for a UE that is not subscribed to MPS. </w:t>
      </w:r>
      <w:r>
        <w:rPr>
          <w:sz w:val="22"/>
          <w:szCs w:val="22"/>
        </w:rPr>
        <w:br/>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9255"/>
      </w:tblGrid>
      <w:tr w:rsidR="00F316A0" w:rsidRPr="001D50C8" w14:paraId="2947095B" w14:textId="77777777" w:rsidTr="00643038">
        <w:trPr>
          <w:trHeight w:val="296"/>
        </w:trPr>
        <w:tc>
          <w:tcPr>
            <w:tcW w:w="465" w:type="dxa"/>
            <w:shd w:val="clear" w:color="auto" w:fill="auto"/>
          </w:tcPr>
          <w:p w14:paraId="1FBF757B"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w:t>
            </w:r>
          </w:p>
        </w:tc>
        <w:tc>
          <w:tcPr>
            <w:tcW w:w="9255" w:type="dxa"/>
            <w:shd w:val="clear" w:color="auto" w:fill="auto"/>
          </w:tcPr>
          <w:p w14:paraId="0F0AB824"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Stage 1 Requirement (TS 22.153)</w:t>
            </w:r>
          </w:p>
        </w:tc>
      </w:tr>
      <w:tr w:rsidR="00F316A0" w:rsidRPr="001D50C8" w14:paraId="5770525E" w14:textId="77777777" w:rsidTr="00643038">
        <w:trPr>
          <w:trHeight w:val="1187"/>
        </w:trPr>
        <w:tc>
          <w:tcPr>
            <w:tcW w:w="465" w:type="dxa"/>
            <w:shd w:val="clear" w:color="auto" w:fill="auto"/>
          </w:tcPr>
          <w:p w14:paraId="253EBE74" w14:textId="77777777" w:rsidR="00F316A0" w:rsidRPr="001D50C8" w:rsidRDefault="00F316A0" w:rsidP="00643038">
            <w:pPr>
              <w:rPr>
                <w:sz w:val="22"/>
                <w:szCs w:val="22"/>
              </w:rPr>
            </w:pPr>
            <w:r w:rsidRPr="001D50C8">
              <w:rPr>
                <w:sz w:val="22"/>
                <w:szCs w:val="22"/>
              </w:rPr>
              <w:t>1</w:t>
            </w:r>
          </w:p>
        </w:tc>
        <w:tc>
          <w:tcPr>
            <w:tcW w:w="9255" w:type="dxa"/>
            <w:shd w:val="clear" w:color="auto" w:fill="auto"/>
          </w:tcPr>
          <w:p w14:paraId="731D2C2C" w14:textId="77777777" w:rsidR="00F316A0" w:rsidRPr="001D50C8" w:rsidRDefault="00F316A0" w:rsidP="00643038">
            <w:pPr>
              <w:rPr>
                <w:sz w:val="22"/>
                <w:szCs w:val="22"/>
              </w:rPr>
            </w:pPr>
            <w:r w:rsidRPr="001D50C8">
              <w:rPr>
                <w:sz w:val="22"/>
                <w:szCs w:val="22"/>
              </w:rPr>
              <w:t>The system shall support:</w:t>
            </w:r>
          </w:p>
          <w:p w14:paraId="4134917D" w14:textId="77777777" w:rsidR="00F316A0" w:rsidRPr="001D50C8" w:rsidRDefault="00F316A0" w:rsidP="00643038">
            <w:pPr>
              <w:pStyle w:val="B1"/>
              <w:rPr>
                <w:sz w:val="22"/>
                <w:szCs w:val="22"/>
              </w:rPr>
            </w:pPr>
            <w:r w:rsidRPr="001D50C8">
              <w:rPr>
                <w:sz w:val="22"/>
                <w:szCs w:val="22"/>
              </w:rPr>
              <w:t>-</w:t>
            </w:r>
            <w:r w:rsidRPr="001D50C8">
              <w:rPr>
                <w:sz w:val="22"/>
                <w:szCs w:val="22"/>
              </w:rPr>
              <w:tab/>
              <w:t>MPS for DTS for an authorized Service User using a UE with a subscription for MPS, and</w:t>
            </w:r>
          </w:p>
          <w:p w14:paraId="18BE4BD8" w14:textId="77777777" w:rsidR="00F316A0" w:rsidRPr="001D50C8" w:rsidRDefault="00F316A0" w:rsidP="00643038">
            <w:pPr>
              <w:pStyle w:val="B1"/>
              <w:rPr>
                <w:sz w:val="22"/>
                <w:szCs w:val="22"/>
              </w:rPr>
            </w:pPr>
            <w:r w:rsidRPr="001D50C8">
              <w:rPr>
                <w:sz w:val="22"/>
                <w:szCs w:val="22"/>
              </w:rPr>
              <w:t>-</w:t>
            </w:r>
            <w:r w:rsidRPr="001D50C8">
              <w:rPr>
                <w:sz w:val="22"/>
                <w:szCs w:val="22"/>
              </w:rPr>
              <w:tab/>
              <w:t>MPS for DTS for an authorized Service User using a UE that does not have an MPS subscription.</w:t>
            </w:r>
          </w:p>
        </w:tc>
      </w:tr>
      <w:tr w:rsidR="00F316A0" w:rsidRPr="001D50C8" w14:paraId="18BBD42F" w14:textId="77777777" w:rsidTr="00643038">
        <w:tc>
          <w:tcPr>
            <w:tcW w:w="465" w:type="dxa"/>
            <w:shd w:val="clear" w:color="auto" w:fill="auto"/>
          </w:tcPr>
          <w:p w14:paraId="0B14C322" w14:textId="77777777" w:rsidR="00F316A0" w:rsidRPr="001D50C8" w:rsidRDefault="00F316A0" w:rsidP="00643038">
            <w:pPr>
              <w:rPr>
                <w:sz w:val="22"/>
                <w:szCs w:val="22"/>
              </w:rPr>
            </w:pPr>
            <w:r w:rsidRPr="001D50C8">
              <w:rPr>
                <w:sz w:val="22"/>
                <w:szCs w:val="22"/>
              </w:rPr>
              <w:t>2</w:t>
            </w:r>
          </w:p>
        </w:tc>
        <w:tc>
          <w:tcPr>
            <w:tcW w:w="9255" w:type="dxa"/>
            <w:shd w:val="clear" w:color="auto" w:fill="auto"/>
          </w:tcPr>
          <w:p w14:paraId="368EA0CE" w14:textId="77777777" w:rsidR="00F316A0" w:rsidRPr="001D50C8" w:rsidRDefault="00F316A0" w:rsidP="00643038">
            <w:pPr>
              <w:rPr>
                <w:sz w:val="22"/>
                <w:szCs w:val="22"/>
              </w:rPr>
            </w:pPr>
            <w:r w:rsidRPr="001D50C8">
              <w:rPr>
                <w:sz w:val="22"/>
                <w:szCs w:val="22"/>
              </w:rPr>
              <w:t>The system shall support means for a Service User using a UE with an MPS subscription to initiate MPS for a DTS session.</w:t>
            </w:r>
          </w:p>
        </w:tc>
      </w:tr>
      <w:tr w:rsidR="00F316A0" w:rsidRPr="001D50C8" w14:paraId="7FD3D2E2" w14:textId="77777777" w:rsidTr="00643038">
        <w:tc>
          <w:tcPr>
            <w:tcW w:w="465" w:type="dxa"/>
            <w:shd w:val="clear" w:color="auto" w:fill="auto"/>
          </w:tcPr>
          <w:p w14:paraId="78C7BE47" w14:textId="77777777" w:rsidR="00F316A0" w:rsidRPr="001D50C8" w:rsidRDefault="00F316A0" w:rsidP="00643038">
            <w:pPr>
              <w:rPr>
                <w:sz w:val="22"/>
                <w:szCs w:val="22"/>
              </w:rPr>
            </w:pPr>
            <w:r w:rsidRPr="001D50C8">
              <w:rPr>
                <w:sz w:val="22"/>
                <w:szCs w:val="22"/>
              </w:rPr>
              <w:t>3</w:t>
            </w:r>
          </w:p>
        </w:tc>
        <w:tc>
          <w:tcPr>
            <w:tcW w:w="9255" w:type="dxa"/>
            <w:shd w:val="clear" w:color="auto" w:fill="auto"/>
          </w:tcPr>
          <w:p w14:paraId="21DB9445" w14:textId="77777777" w:rsidR="00F316A0" w:rsidRPr="001D50C8" w:rsidRDefault="00F316A0" w:rsidP="00643038">
            <w:pPr>
              <w:rPr>
                <w:sz w:val="22"/>
                <w:szCs w:val="22"/>
              </w:rPr>
            </w:pPr>
            <w:r w:rsidRPr="001D50C8">
              <w:rPr>
                <w:sz w:val="22"/>
                <w:szCs w:val="22"/>
              </w:rPr>
              <w:t>The system shall support means for a Service User using a UE with an MPS subscription to initiate MPS for DTS session when roaming within the home country and outside the home country.</w:t>
            </w:r>
          </w:p>
        </w:tc>
      </w:tr>
      <w:tr w:rsidR="00F316A0" w:rsidRPr="001D50C8" w14:paraId="4E880826" w14:textId="77777777" w:rsidTr="00643038">
        <w:tc>
          <w:tcPr>
            <w:tcW w:w="465" w:type="dxa"/>
            <w:shd w:val="clear" w:color="auto" w:fill="auto"/>
          </w:tcPr>
          <w:p w14:paraId="7C4E34AA" w14:textId="77777777" w:rsidR="00F316A0" w:rsidRPr="001D50C8" w:rsidRDefault="00F316A0" w:rsidP="00643038">
            <w:pPr>
              <w:rPr>
                <w:sz w:val="22"/>
                <w:szCs w:val="22"/>
              </w:rPr>
            </w:pPr>
            <w:r w:rsidRPr="001D50C8">
              <w:rPr>
                <w:sz w:val="22"/>
                <w:szCs w:val="22"/>
              </w:rPr>
              <w:t>4</w:t>
            </w:r>
          </w:p>
        </w:tc>
        <w:tc>
          <w:tcPr>
            <w:tcW w:w="9255" w:type="dxa"/>
            <w:shd w:val="clear" w:color="auto" w:fill="auto"/>
          </w:tcPr>
          <w:p w14:paraId="5F4754AB" w14:textId="77777777" w:rsidR="00F316A0" w:rsidRPr="001D50C8" w:rsidRDefault="00F316A0" w:rsidP="00643038">
            <w:pPr>
              <w:rPr>
                <w:sz w:val="22"/>
                <w:szCs w:val="22"/>
              </w:rPr>
            </w:pPr>
            <w:r w:rsidRPr="001D50C8">
              <w:rPr>
                <w:sz w:val="22"/>
                <w:szCs w:val="22"/>
              </w:rPr>
              <w:t xml:space="preserve">The system shall support means for a Service User using a UE that does not have a subscription for MPS to initiate MPS for DTS. </w:t>
            </w:r>
          </w:p>
        </w:tc>
      </w:tr>
      <w:tr w:rsidR="00F316A0" w:rsidRPr="001D50C8" w14:paraId="3789FCFB" w14:textId="77777777" w:rsidTr="00643038">
        <w:tc>
          <w:tcPr>
            <w:tcW w:w="465" w:type="dxa"/>
            <w:shd w:val="clear" w:color="auto" w:fill="auto"/>
          </w:tcPr>
          <w:p w14:paraId="53AD8673" w14:textId="77777777" w:rsidR="00F316A0" w:rsidRPr="001D50C8" w:rsidRDefault="00F316A0" w:rsidP="00643038">
            <w:pPr>
              <w:rPr>
                <w:sz w:val="22"/>
                <w:szCs w:val="22"/>
              </w:rPr>
            </w:pPr>
            <w:r w:rsidRPr="001D50C8">
              <w:rPr>
                <w:sz w:val="22"/>
                <w:szCs w:val="22"/>
              </w:rPr>
              <w:t>5</w:t>
            </w:r>
          </w:p>
        </w:tc>
        <w:tc>
          <w:tcPr>
            <w:tcW w:w="9255" w:type="dxa"/>
            <w:shd w:val="clear" w:color="auto" w:fill="auto"/>
          </w:tcPr>
          <w:p w14:paraId="430BD227" w14:textId="77777777" w:rsidR="00F316A0" w:rsidRPr="001D50C8" w:rsidRDefault="00F316A0" w:rsidP="00643038">
            <w:pPr>
              <w:rPr>
                <w:sz w:val="22"/>
                <w:szCs w:val="22"/>
              </w:rPr>
            </w:pPr>
            <w:r w:rsidRPr="001D50C8">
              <w:rPr>
                <w:sz w:val="22"/>
                <w:szCs w:val="22"/>
              </w:rPr>
              <w:t>The system shall support discovery and selection of active data connections upon receipt of an MPS for DTS invocation request by an authorized MPS Service User.</w:t>
            </w:r>
          </w:p>
        </w:tc>
      </w:tr>
      <w:tr w:rsidR="00F316A0" w:rsidRPr="001D50C8" w14:paraId="15BC0083" w14:textId="77777777" w:rsidTr="00643038">
        <w:tc>
          <w:tcPr>
            <w:tcW w:w="465" w:type="dxa"/>
            <w:shd w:val="clear" w:color="auto" w:fill="auto"/>
          </w:tcPr>
          <w:p w14:paraId="43BB08B8" w14:textId="77777777" w:rsidR="00F316A0" w:rsidRPr="001D50C8" w:rsidRDefault="00F316A0" w:rsidP="00643038">
            <w:pPr>
              <w:rPr>
                <w:sz w:val="22"/>
                <w:szCs w:val="22"/>
              </w:rPr>
            </w:pPr>
            <w:r w:rsidRPr="001D50C8">
              <w:rPr>
                <w:sz w:val="22"/>
                <w:szCs w:val="22"/>
              </w:rPr>
              <w:t>6</w:t>
            </w:r>
          </w:p>
        </w:tc>
        <w:tc>
          <w:tcPr>
            <w:tcW w:w="9255" w:type="dxa"/>
            <w:shd w:val="clear" w:color="auto" w:fill="auto"/>
          </w:tcPr>
          <w:p w14:paraId="794A4505" w14:textId="77777777" w:rsidR="00F316A0" w:rsidRPr="001D50C8" w:rsidRDefault="00F316A0" w:rsidP="00643038">
            <w:pPr>
              <w:rPr>
                <w:sz w:val="22"/>
                <w:szCs w:val="22"/>
              </w:rPr>
            </w:pPr>
            <w:r w:rsidRPr="001D50C8">
              <w:rPr>
                <w:sz w:val="22"/>
                <w:szCs w:val="22"/>
              </w:rPr>
              <w:t>The system shall support means to release an MPS for DTS session for the cases:</w:t>
            </w:r>
          </w:p>
          <w:p w14:paraId="3146CA47" w14:textId="77777777" w:rsidR="00F316A0" w:rsidRPr="001D50C8" w:rsidRDefault="00F316A0" w:rsidP="00643038">
            <w:pPr>
              <w:pStyle w:val="B1"/>
              <w:rPr>
                <w:sz w:val="22"/>
                <w:szCs w:val="22"/>
              </w:rPr>
            </w:pPr>
            <w:r w:rsidRPr="001D50C8">
              <w:rPr>
                <w:sz w:val="22"/>
                <w:szCs w:val="22"/>
              </w:rPr>
              <w:t>-</w:t>
            </w:r>
            <w:r w:rsidRPr="001D50C8">
              <w:rPr>
                <w:sz w:val="22"/>
                <w:szCs w:val="22"/>
              </w:rPr>
              <w:tab/>
              <w:t>an MPS Service User using a UE with an MPS subscription, and</w:t>
            </w:r>
          </w:p>
          <w:p w14:paraId="03CACA35" w14:textId="77777777" w:rsidR="00F316A0" w:rsidRPr="001D50C8" w:rsidRDefault="00F316A0" w:rsidP="00643038">
            <w:pPr>
              <w:pStyle w:val="B1"/>
              <w:rPr>
                <w:sz w:val="22"/>
                <w:szCs w:val="22"/>
              </w:rPr>
            </w:pPr>
            <w:r w:rsidRPr="001D50C8">
              <w:rPr>
                <w:sz w:val="22"/>
                <w:szCs w:val="22"/>
              </w:rPr>
              <w:t>-</w:t>
            </w:r>
            <w:r w:rsidRPr="001D50C8">
              <w:rPr>
                <w:sz w:val="22"/>
                <w:szCs w:val="22"/>
              </w:rPr>
              <w:tab/>
              <w:t>an MPS Service User using a UE that does not have an MPS subscription</w:t>
            </w:r>
          </w:p>
        </w:tc>
      </w:tr>
      <w:tr w:rsidR="00F316A0" w:rsidRPr="001D50C8" w14:paraId="667E746C" w14:textId="77777777" w:rsidTr="00643038">
        <w:tc>
          <w:tcPr>
            <w:tcW w:w="465" w:type="dxa"/>
            <w:shd w:val="clear" w:color="auto" w:fill="auto"/>
          </w:tcPr>
          <w:p w14:paraId="686C7056" w14:textId="77777777" w:rsidR="00F316A0" w:rsidRPr="001D50C8" w:rsidRDefault="00F316A0" w:rsidP="00643038">
            <w:pPr>
              <w:rPr>
                <w:sz w:val="22"/>
                <w:szCs w:val="22"/>
              </w:rPr>
            </w:pPr>
            <w:r w:rsidRPr="001D50C8">
              <w:rPr>
                <w:sz w:val="22"/>
                <w:szCs w:val="22"/>
              </w:rPr>
              <w:t>7</w:t>
            </w:r>
          </w:p>
        </w:tc>
        <w:tc>
          <w:tcPr>
            <w:tcW w:w="9255" w:type="dxa"/>
            <w:shd w:val="clear" w:color="auto" w:fill="auto"/>
          </w:tcPr>
          <w:p w14:paraId="231E8FC6" w14:textId="77777777" w:rsidR="00F316A0" w:rsidRPr="001D50C8" w:rsidRDefault="00F316A0" w:rsidP="00643038">
            <w:pPr>
              <w:rPr>
                <w:sz w:val="22"/>
                <w:szCs w:val="22"/>
              </w:rPr>
            </w:pPr>
            <w:r w:rsidRPr="001D50C8">
              <w:rPr>
                <w:sz w:val="22"/>
                <w:szCs w:val="22"/>
              </w:rPr>
              <w:t>The system shall support means for an MPS Service User to explicitly release an MPS for DTS session from a UE with an MPS subscription when roaming, including outside the home country.</w:t>
            </w:r>
          </w:p>
        </w:tc>
      </w:tr>
      <w:tr w:rsidR="00F316A0" w:rsidRPr="001D50C8" w14:paraId="2C1453B0" w14:textId="77777777" w:rsidTr="00643038">
        <w:tc>
          <w:tcPr>
            <w:tcW w:w="465" w:type="dxa"/>
            <w:shd w:val="clear" w:color="auto" w:fill="auto"/>
          </w:tcPr>
          <w:p w14:paraId="1C4536BE" w14:textId="77777777" w:rsidR="00F316A0" w:rsidRPr="00D26B0D" w:rsidRDefault="00F316A0" w:rsidP="00643038">
            <w:pPr>
              <w:rPr>
                <w:sz w:val="22"/>
                <w:szCs w:val="22"/>
              </w:rPr>
            </w:pPr>
            <w:r w:rsidRPr="00D26B0D">
              <w:rPr>
                <w:sz w:val="22"/>
                <w:szCs w:val="22"/>
              </w:rPr>
              <w:t>8</w:t>
            </w:r>
          </w:p>
        </w:tc>
        <w:tc>
          <w:tcPr>
            <w:tcW w:w="9255" w:type="dxa"/>
            <w:shd w:val="clear" w:color="auto" w:fill="auto"/>
          </w:tcPr>
          <w:p w14:paraId="2651D2E5" w14:textId="77777777" w:rsidR="00F316A0" w:rsidRPr="00D26B0D" w:rsidRDefault="00F316A0" w:rsidP="00643038">
            <w:pPr>
              <w:spacing w:after="0"/>
              <w:rPr>
                <w:color w:val="auto"/>
                <w:sz w:val="22"/>
                <w:szCs w:val="22"/>
                <w:lang w:val="en-US" w:eastAsia="en-US"/>
              </w:rPr>
            </w:pPr>
            <w:r w:rsidRPr="00D26B0D">
              <w:rPr>
                <w:sz w:val="22"/>
                <w:szCs w:val="22"/>
              </w:rPr>
              <w:t>If MPS for DTS is not explicitly revoked by the Service User or an IoT device, the system in the RPLMN shall automatically revoke MPS upon UE detachment/deregistration (e.g., power down). </w:t>
            </w:r>
          </w:p>
        </w:tc>
      </w:tr>
    </w:tbl>
    <w:p w14:paraId="22DB5F21" w14:textId="77777777" w:rsidR="00F316A0" w:rsidRPr="001D50C8" w:rsidRDefault="00F316A0" w:rsidP="00F316A0">
      <w:pPr>
        <w:spacing w:before="120" w:after="120"/>
        <w:rPr>
          <w:sz w:val="22"/>
          <w:szCs w:val="22"/>
        </w:rPr>
      </w:pPr>
    </w:p>
    <w:p w14:paraId="54DD46CF" w14:textId="32E4CACC" w:rsidR="00F316A0" w:rsidRPr="001D50C8" w:rsidRDefault="00F316A0" w:rsidP="00B34F68">
      <w:pPr>
        <w:pStyle w:val="Heading2"/>
      </w:pPr>
      <w:r>
        <w:t>C.2</w:t>
      </w:r>
      <w:r>
        <w:tab/>
      </w:r>
      <w:r w:rsidRPr="001D50C8">
        <w:t>Prioritized signalling for control of MPS for DTS</w:t>
      </w:r>
    </w:p>
    <w:p w14:paraId="47F25A86" w14:textId="0BEF02C4" w:rsidR="00F316A0" w:rsidRPr="001D50C8" w:rsidRDefault="00F316A0" w:rsidP="00F316A0">
      <w:pPr>
        <w:spacing w:before="120" w:after="120"/>
        <w:jc w:val="both"/>
        <w:rPr>
          <w:sz w:val="22"/>
          <w:szCs w:val="22"/>
        </w:rPr>
      </w:pPr>
      <w:r w:rsidRPr="001D50C8">
        <w:rPr>
          <w:sz w:val="22"/>
          <w:szCs w:val="22"/>
        </w:rPr>
        <w:t>Consistent with requirements as specified in clause 9.3.4 of 3GPP TS 22.153</w:t>
      </w:r>
      <w:r w:rsidR="008755F5">
        <w:rPr>
          <w:sz w:val="22"/>
          <w:szCs w:val="22"/>
        </w:rPr>
        <w:t xml:space="preserve"> [1]</w:t>
      </w:r>
      <w:r w:rsidRPr="001D50C8">
        <w:rPr>
          <w:sz w:val="22"/>
          <w:szCs w:val="22"/>
        </w:rPr>
        <w:t xml:space="preserve">, prioritized signalling may be configured to give a priority connection for invoking/revoking MPS for DTS. </w:t>
      </w:r>
      <w:r>
        <w:rPr>
          <w:sz w:val="22"/>
          <w:szCs w:val="22"/>
        </w:rPr>
        <w:br/>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9255"/>
      </w:tblGrid>
      <w:tr w:rsidR="00F316A0" w:rsidRPr="001D50C8" w14:paraId="52FEF14B" w14:textId="77777777" w:rsidTr="00643038">
        <w:tc>
          <w:tcPr>
            <w:tcW w:w="465" w:type="dxa"/>
            <w:shd w:val="clear" w:color="auto" w:fill="auto"/>
          </w:tcPr>
          <w:p w14:paraId="3787B307"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w:t>
            </w:r>
          </w:p>
        </w:tc>
        <w:tc>
          <w:tcPr>
            <w:tcW w:w="9255" w:type="dxa"/>
            <w:shd w:val="clear" w:color="auto" w:fill="auto"/>
          </w:tcPr>
          <w:p w14:paraId="6BEBE00B"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Stage 1 Requirement (TS 22.153)</w:t>
            </w:r>
          </w:p>
        </w:tc>
      </w:tr>
      <w:tr w:rsidR="00F316A0" w:rsidRPr="001D50C8" w14:paraId="19DDCA07" w14:textId="77777777" w:rsidTr="00643038">
        <w:tc>
          <w:tcPr>
            <w:tcW w:w="465" w:type="dxa"/>
            <w:shd w:val="clear" w:color="auto" w:fill="auto"/>
          </w:tcPr>
          <w:p w14:paraId="197BA849" w14:textId="77777777" w:rsidR="00F316A0" w:rsidRPr="001D50C8" w:rsidRDefault="00F316A0" w:rsidP="00643038">
            <w:pPr>
              <w:rPr>
                <w:sz w:val="22"/>
                <w:szCs w:val="22"/>
              </w:rPr>
            </w:pPr>
            <w:r>
              <w:rPr>
                <w:sz w:val="22"/>
                <w:szCs w:val="22"/>
              </w:rPr>
              <w:t>9</w:t>
            </w:r>
          </w:p>
        </w:tc>
        <w:tc>
          <w:tcPr>
            <w:tcW w:w="9255" w:type="dxa"/>
            <w:shd w:val="clear" w:color="auto" w:fill="auto"/>
          </w:tcPr>
          <w:p w14:paraId="37F3AA6C" w14:textId="77777777" w:rsidR="00F316A0" w:rsidRPr="001D50C8" w:rsidRDefault="00F316A0" w:rsidP="00643038">
            <w:pPr>
              <w:rPr>
                <w:sz w:val="22"/>
                <w:szCs w:val="22"/>
              </w:rPr>
            </w:pPr>
            <w:r w:rsidRPr="001D50C8">
              <w:rPr>
                <w:sz w:val="22"/>
                <w:szCs w:val="22"/>
              </w:rPr>
              <w:t>The system shall provide priority treatment to the invocation signalling in the network once the MPS for DTS request is identified by the system.</w:t>
            </w:r>
          </w:p>
        </w:tc>
      </w:tr>
      <w:tr w:rsidR="00F316A0" w:rsidRPr="001D50C8" w14:paraId="34A5A835" w14:textId="77777777" w:rsidTr="00643038">
        <w:tc>
          <w:tcPr>
            <w:tcW w:w="465" w:type="dxa"/>
            <w:shd w:val="clear" w:color="auto" w:fill="auto"/>
          </w:tcPr>
          <w:p w14:paraId="6C9C2B62" w14:textId="77777777" w:rsidR="00F316A0" w:rsidRPr="001D50C8" w:rsidRDefault="00F316A0" w:rsidP="00643038">
            <w:pPr>
              <w:rPr>
                <w:sz w:val="22"/>
                <w:szCs w:val="22"/>
              </w:rPr>
            </w:pPr>
            <w:r>
              <w:rPr>
                <w:sz w:val="22"/>
                <w:szCs w:val="22"/>
              </w:rPr>
              <w:t>10</w:t>
            </w:r>
          </w:p>
        </w:tc>
        <w:tc>
          <w:tcPr>
            <w:tcW w:w="9255" w:type="dxa"/>
            <w:shd w:val="clear" w:color="auto" w:fill="auto"/>
          </w:tcPr>
          <w:p w14:paraId="3E393B53" w14:textId="77777777" w:rsidR="00F316A0" w:rsidRPr="001D50C8" w:rsidRDefault="00F316A0" w:rsidP="00643038">
            <w:pPr>
              <w:rPr>
                <w:sz w:val="22"/>
                <w:szCs w:val="22"/>
              </w:rPr>
            </w:pPr>
            <w:r w:rsidRPr="001D50C8">
              <w:rPr>
                <w:sz w:val="22"/>
                <w:szCs w:val="22"/>
              </w:rPr>
              <w:t>The system shall support a means for MPS for DTS activation when normal data service is congested.</w:t>
            </w:r>
          </w:p>
        </w:tc>
      </w:tr>
    </w:tbl>
    <w:p w14:paraId="5232D6EA" w14:textId="77777777" w:rsidR="00F316A0" w:rsidRPr="001D50C8" w:rsidRDefault="00F316A0" w:rsidP="00F316A0">
      <w:pPr>
        <w:spacing w:before="120" w:after="120"/>
        <w:rPr>
          <w:sz w:val="22"/>
          <w:szCs w:val="22"/>
        </w:rPr>
      </w:pPr>
    </w:p>
    <w:p w14:paraId="036BAACD" w14:textId="2A59D347" w:rsidR="00F316A0" w:rsidRPr="001D50C8" w:rsidRDefault="00F316A0" w:rsidP="00B34F68">
      <w:pPr>
        <w:pStyle w:val="Heading2"/>
      </w:pPr>
      <w:r>
        <w:lastRenderedPageBreak/>
        <w:t>C.3</w:t>
      </w:r>
      <w:r>
        <w:tab/>
      </w:r>
      <w:r w:rsidRPr="001D50C8">
        <w:t>Update of QCI/QoS characteristics assigned to the default EPS bearer/default QoS flow</w:t>
      </w:r>
    </w:p>
    <w:p w14:paraId="54841B24" w14:textId="509BC62E" w:rsidR="00F316A0" w:rsidRPr="001D50C8" w:rsidRDefault="00F316A0" w:rsidP="00F316A0">
      <w:pPr>
        <w:spacing w:before="120" w:after="120"/>
        <w:jc w:val="both"/>
        <w:rPr>
          <w:sz w:val="22"/>
          <w:szCs w:val="22"/>
        </w:rPr>
      </w:pPr>
      <w:r w:rsidRPr="001D50C8">
        <w:rPr>
          <w:sz w:val="22"/>
          <w:szCs w:val="22"/>
        </w:rPr>
        <w:t>Consistent with requirements as specified in clause</w:t>
      </w:r>
      <w:r>
        <w:rPr>
          <w:sz w:val="22"/>
          <w:szCs w:val="22"/>
        </w:rPr>
        <w:t>s</w:t>
      </w:r>
      <w:r w:rsidRPr="001D50C8">
        <w:rPr>
          <w:sz w:val="22"/>
          <w:szCs w:val="22"/>
        </w:rPr>
        <w:t xml:space="preserve"> 9.3.</w:t>
      </w:r>
      <w:r>
        <w:rPr>
          <w:sz w:val="22"/>
          <w:szCs w:val="22"/>
        </w:rPr>
        <w:t>5 and 9.3.6</w:t>
      </w:r>
      <w:r w:rsidRPr="001D50C8">
        <w:rPr>
          <w:sz w:val="22"/>
          <w:szCs w:val="22"/>
        </w:rPr>
        <w:t xml:space="preserve"> of 3GPP TS 22.153</w:t>
      </w:r>
      <w:r>
        <w:rPr>
          <w:sz w:val="22"/>
          <w:szCs w:val="22"/>
        </w:rPr>
        <w:t> [1]</w:t>
      </w:r>
      <w:r w:rsidRPr="001D50C8">
        <w:rPr>
          <w:sz w:val="22"/>
          <w:szCs w:val="22"/>
        </w:rPr>
        <w:t xml:space="preserve">, MPS for DTS enables the update of QCI/QoS characteristics that are assigned to the default EPS bearer/default QoS flow. When MPS for DTS has been successfully invoked, the QCI/QoS characteristics of the default EPS bearer/default QoS flow are upgraded such that it has higher priority than the QCI/QoS characteristics assigned to regular users for commercial service. The ARP of the default EPS bearer/default QoS flow is also upgraded to an ARP value reserved for MPS usage (unless the ARP assigned to the default EPS bearer/default QoS flow is already set to an MPS-appropriate value because of MPS subscription). </w:t>
      </w:r>
      <w:r>
        <w:rPr>
          <w:sz w:val="22"/>
          <w:szCs w:val="22"/>
        </w:rPr>
        <w:br/>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9255"/>
      </w:tblGrid>
      <w:tr w:rsidR="00F316A0" w:rsidRPr="001D50C8" w14:paraId="481E569A" w14:textId="77777777" w:rsidTr="00643038">
        <w:tc>
          <w:tcPr>
            <w:tcW w:w="465" w:type="dxa"/>
            <w:shd w:val="clear" w:color="auto" w:fill="auto"/>
          </w:tcPr>
          <w:p w14:paraId="6B121568"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w:t>
            </w:r>
          </w:p>
        </w:tc>
        <w:tc>
          <w:tcPr>
            <w:tcW w:w="9255" w:type="dxa"/>
            <w:shd w:val="clear" w:color="auto" w:fill="auto"/>
          </w:tcPr>
          <w:p w14:paraId="2FCC351D"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Stage 1 Requirement (TS 22.153)</w:t>
            </w:r>
          </w:p>
        </w:tc>
      </w:tr>
      <w:tr w:rsidR="00F316A0" w:rsidRPr="001D50C8" w14:paraId="2E902E9D" w14:textId="77777777" w:rsidTr="00643038">
        <w:tc>
          <w:tcPr>
            <w:tcW w:w="465" w:type="dxa"/>
            <w:shd w:val="clear" w:color="auto" w:fill="auto"/>
          </w:tcPr>
          <w:p w14:paraId="4EED2D35" w14:textId="77777777" w:rsidR="00F316A0" w:rsidRPr="001D50C8" w:rsidRDefault="00F316A0" w:rsidP="00643038">
            <w:pPr>
              <w:rPr>
                <w:sz w:val="22"/>
                <w:szCs w:val="22"/>
              </w:rPr>
            </w:pPr>
            <w:r>
              <w:rPr>
                <w:sz w:val="22"/>
                <w:szCs w:val="22"/>
              </w:rPr>
              <w:t>11</w:t>
            </w:r>
          </w:p>
        </w:tc>
        <w:tc>
          <w:tcPr>
            <w:tcW w:w="9255" w:type="dxa"/>
            <w:shd w:val="clear" w:color="auto" w:fill="auto"/>
          </w:tcPr>
          <w:p w14:paraId="7BEC2D3B" w14:textId="77777777" w:rsidR="00F316A0" w:rsidRPr="001D50C8" w:rsidRDefault="00F316A0" w:rsidP="00643038">
            <w:pPr>
              <w:rPr>
                <w:sz w:val="22"/>
                <w:szCs w:val="22"/>
              </w:rPr>
            </w:pPr>
            <w:r w:rsidRPr="001D50C8">
              <w:rPr>
                <w:sz w:val="22"/>
                <w:szCs w:val="22"/>
              </w:rPr>
              <w:t>The system shall provide priority treatment to the affected media flows when an MPS for DTS session is activated.</w:t>
            </w:r>
          </w:p>
        </w:tc>
      </w:tr>
      <w:tr w:rsidR="00F316A0" w:rsidRPr="001D50C8" w14:paraId="464A1175" w14:textId="77777777" w:rsidTr="00643038">
        <w:tc>
          <w:tcPr>
            <w:tcW w:w="465" w:type="dxa"/>
            <w:shd w:val="clear" w:color="auto" w:fill="auto"/>
          </w:tcPr>
          <w:p w14:paraId="6C591260" w14:textId="77777777" w:rsidR="00F316A0" w:rsidRPr="001D50C8" w:rsidRDefault="00F316A0" w:rsidP="00643038">
            <w:pPr>
              <w:rPr>
                <w:sz w:val="22"/>
                <w:szCs w:val="22"/>
              </w:rPr>
            </w:pPr>
            <w:r w:rsidRPr="001D50C8">
              <w:rPr>
                <w:sz w:val="22"/>
                <w:szCs w:val="22"/>
              </w:rPr>
              <w:t>1</w:t>
            </w:r>
            <w:r>
              <w:rPr>
                <w:sz w:val="22"/>
                <w:szCs w:val="22"/>
              </w:rPr>
              <w:t>2</w:t>
            </w:r>
          </w:p>
        </w:tc>
        <w:tc>
          <w:tcPr>
            <w:tcW w:w="9255" w:type="dxa"/>
            <w:shd w:val="clear" w:color="auto" w:fill="auto"/>
          </w:tcPr>
          <w:p w14:paraId="3022E8CF" w14:textId="77777777" w:rsidR="00F316A0" w:rsidRPr="001D50C8" w:rsidRDefault="00F316A0" w:rsidP="00643038">
            <w:pPr>
              <w:rPr>
                <w:sz w:val="22"/>
                <w:szCs w:val="22"/>
              </w:rPr>
            </w:pPr>
            <w:r w:rsidRPr="001D50C8">
              <w:rPr>
                <w:sz w:val="22"/>
                <w:szCs w:val="22"/>
              </w:rPr>
              <w:t>The system shall be capable of supporting a set of default QoS characteristics for an active MPS for DTS session.</w:t>
            </w:r>
          </w:p>
        </w:tc>
      </w:tr>
      <w:tr w:rsidR="00F316A0" w:rsidRPr="001D50C8" w14:paraId="13839467" w14:textId="77777777" w:rsidTr="00643038">
        <w:tc>
          <w:tcPr>
            <w:tcW w:w="465" w:type="dxa"/>
            <w:shd w:val="clear" w:color="auto" w:fill="auto"/>
          </w:tcPr>
          <w:p w14:paraId="228CA18D" w14:textId="77777777" w:rsidR="00F316A0" w:rsidRPr="001D50C8" w:rsidRDefault="00F316A0" w:rsidP="00643038">
            <w:pPr>
              <w:rPr>
                <w:sz w:val="22"/>
                <w:szCs w:val="22"/>
              </w:rPr>
            </w:pPr>
            <w:r w:rsidRPr="001D50C8">
              <w:rPr>
                <w:sz w:val="22"/>
                <w:szCs w:val="22"/>
              </w:rPr>
              <w:t>1</w:t>
            </w:r>
            <w:r>
              <w:rPr>
                <w:sz w:val="22"/>
                <w:szCs w:val="22"/>
              </w:rPr>
              <w:t>3</w:t>
            </w:r>
          </w:p>
        </w:tc>
        <w:tc>
          <w:tcPr>
            <w:tcW w:w="9255" w:type="dxa"/>
            <w:shd w:val="clear" w:color="auto" w:fill="auto"/>
          </w:tcPr>
          <w:p w14:paraId="081E7538" w14:textId="77777777" w:rsidR="00F316A0" w:rsidRPr="001D50C8" w:rsidRDefault="00F316A0" w:rsidP="00643038">
            <w:pPr>
              <w:rPr>
                <w:sz w:val="22"/>
                <w:szCs w:val="22"/>
              </w:rPr>
            </w:pPr>
            <w:r w:rsidRPr="001D50C8">
              <w:rPr>
                <w:sz w:val="22"/>
                <w:szCs w:val="22"/>
              </w:rPr>
              <w:t>The system shall be capable of making authorized QoS modifications in support of MPS for DTS for all media traffic supported via the default bearer (in the case of EPS), or the default QoS flow (in the case of 5GS).</w:t>
            </w:r>
          </w:p>
        </w:tc>
      </w:tr>
      <w:tr w:rsidR="00F316A0" w:rsidRPr="001D50C8" w14:paraId="11A2CBBE" w14:textId="77777777" w:rsidTr="00643038">
        <w:tc>
          <w:tcPr>
            <w:tcW w:w="465" w:type="dxa"/>
            <w:shd w:val="clear" w:color="auto" w:fill="auto"/>
          </w:tcPr>
          <w:p w14:paraId="39E0E998" w14:textId="77777777" w:rsidR="00F316A0" w:rsidRPr="001D50C8" w:rsidRDefault="00F316A0" w:rsidP="00643038">
            <w:pPr>
              <w:rPr>
                <w:sz w:val="22"/>
                <w:szCs w:val="22"/>
              </w:rPr>
            </w:pPr>
            <w:r w:rsidRPr="001D50C8">
              <w:rPr>
                <w:sz w:val="22"/>
                <w:szCs w:val="22"/>
              </w:rPr>
              <w:t>1</w:t>
            </w:r>
            <w:r>
              <w:rPr>
                <w:sz w:val="22"/>
                <w:szCs w:val="22"/>
              </w:rPr>
              <w:t>4</w:t>
            </w:r>
          </w:p>
        </w:tc>
        <w:tc>
          <w:tcPr>
            <w:tcW w:w="9255" w:type="dxa"/>
            <w:shd w:val="clear" w:color="auto" w:fill="auto"/>
          </w:tcPr>
          <w:p w14:paraId="046E2C36" w14:textId="77777777" w:rsidR="00F316A0" w:rsidRPr="001D50C8" w:rsidRDefault="00F316A0" w:rsidP="00643038">
            <w:pPr>
              <w:rPr>
                <w:sz w:val="22"/>
                <w:szCs w:val="22"/>
              </w:rPr>
            </w:pPr>
            <w:r w:rsidRPr="001D50C8">
              <w:rPr>
                <w:sz w:val="22"/>
                <w:szCs w:val="22"/>
              </w:rPr>
              <w:t>The system shall support means to allow a Service User to request QoS modifications for an active MPS for DTS session.</w:t>
            </w:r>
          </w:p>
        </w:tc>
      </w:tr>
    </w:tbl>
    <w:p w14:paraId="2D6EED60" w14:textId="77777777" w:rsidR="00F316A0" w:rsidRPr="001D50C8" w:rsidRDefault="00F316A0" w:rsidP="00F316A0">
      <w:pPr>
        <w:spacing w:before="120" w:after="120"/>
        <w:jc w:val="both"/>
        <w:rPr>
          <w:sz w:val="22"/>
          <w:szCs w:val="22"/>
        </w:rPr>
      </w:pPr>
      <w:r w:rsidRPr="001D50C8">
        <w:rPr>
          <w:sz w:val="22"/>
          <w:szCs w:val="22"/>
        </w:rPr>
        <w:br/>
        <w:t>By virtue of appropriate ARP and QCI/QoS characteristics to the default EPS bearer/default QoS flow, MPS for DTS provides improved scheduling priority and retention to all traffic that is transported over the default EPS bearer/default QoS flow.</w:t>
      </w:r>
    </w:p>
    <w:p w14:paraId="13953BF1" w14:textId="4C7C3D9F" w:rsidR="00F316A0" w:rsidRPr="001D50C8" w:rsidRDefault="00F316A0" w:rsidP="00B34F68">
      <w:pPr>
        <w:pStyle w:val="Heading2"/>
      </w:pPr>
      <w:r>
        <w:t>C.4</w:t>
      </w:r>
      <w:r>
        <w:tab/>
      </w:r>
      <w:r w:rsidRPr="001D50C8">
        <w:t>Notification of successful MPS for DT invocation</w:t>
      </w:r>
    </w:p>
    <w:p w14:paraId="5F294BA4" w14:textId="56F514B4" w:rsidR="00F316A0" w:rsidRPr="001D50C8" w:rsidRDefault="00F316A0" w:rsidP="00F316A0">
      <w:pPr>
        <w:spacing w:before="120" w:after="120"/>
        <w:jc w:val="both"/>
        <w:rPr>
          <w:sz w:val="22"/>
          <w:szCs w:val="22"/>
        </w:rPr>
      </w:pPr>
      <w:r w:rsidRPr="001D50C8">
        <w:rPr>
          <w:sz w:val="22"/>
          <w:szCs w:val="22"/>
        </w:rPr>
        <w:t>Consistent with requirements as specified in clause 9.3.6 of 3GPP TS 22.153</w:t>
      </w:r>
      <w:r>
        <w:rPr>
          <w:sz w:val="22"/>
          <w:szCs w:val="22"/>
        </w:rPr>
        <w:t xml:space="preserve"> [1]</w:t>
      </w:r>
      <w:r w:rsidRPr="001D50C8">
        <w:rPr>
          <w:sz w:val="22"/>
          <w:szCs w:val="22"/>
        </w:rPr>
        <w:t xml:space="preserve">, MPS for DTS enables the user to be notified upon successful completion of their request to invoke MPS for DTS. </w:t>
      </w:r>
    </w:p>
    <w:p w14:paraId="4E47AA2B" w14:textId="77777777" w:rsidR="00F316A0" w:rsidRPr="001D50C8" w:rsidRDefault="00F316A0" w:rsidP="00F316A0">
      <w:pPr>
        <w:ind w:left="1134"/>
        <w:rPr>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9255"/>
      </w:tblGrid>
      <w:tr w:rsidR="00F316A0" w:rsidRPr="001D50C8" w14:paraId="1986CB9C" w14:textId="77777777" w:rsidTr="00643038">
        <w:tc>
          <w:tcPr>
            <w:tcW w:w="465" w:type="dxa"/>
            <w:shd w:val="clear" w:color="auto" w:fill="auto"/>
          </w:tcPr>
          <w:p w14:paraId="2E581A6D"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w:t>
            </w:r>
          </w:p>
        </w:tc>
        <w:tc>
          <w:tcPr>
            <w:tcW w:w="9255" w:type="dxa"/>
            <w:shd w:val="clear" w:color="auto" w:fill="auto"/>
          </w:tcPr>
          <w:p w14:paraId="04FA832B" w14:textId="77777777" w:rsidR="00F316A0" w:rsidRPr="001D50C8" w:rsidRDefault="00F316A0" w:rsidP="00643038">
            <w:pPr>
              <w:pStyle w:val="TAH"/>
              <w:rPr>
                <w:rFonts w:ascii="Times New Roman" w:hAnsi="Times New Roman"/>
                <w:sz w:val="22"/>
                <w:szCs w:val="22"/>
              </w:rPr>
            </w:pPr>
            <w:r w:rsidRPr="001D50C8">
              <w:rPr>
                <w:rFonts w:ascii="Times New Roman" w:hAnsi="Times New Roman"/>
                <w:sz w:val="22"/>
                <w:szCs w:val="22"/>
              </w:rPr>
              <w:t>Stage 1 Requirement (TS 22.153)</w:t>
            </w:r>
          </w:p>
        </w:tc>
      </w:tr>
      <w:tr w:rsidR="00F316A0" w:rsidRPr="001D50C8" w14:paraId="78124A0F" w14:textId="77777777" w:rsidTr="00643038">
        <w:tc>
          <w:tcPr>
            <w:tcW w:w="465" w:type="dxa"/>
            <w:shd w:val="clear" w:color="auto" w:fill="auto"/>
          </w:tcPr>
          <w:p w14:paraId="633DE1FB" w14:textId="77777777" w:rsidR="00F316A0" w:rsidRPr="001D50C8" w:rsidRDefault="00F316A0" w:rsidP="00643038">
            <w:pPr>
              <w:rPr>
                <w:sz w:val="22"/>
                <w:szCs w:val="22"/>
              </w:rPr>
            </w:pPr>
            <w:r>
              <w:rPr>
                <w:sz w:val="22"/>
                <w:szCs w:val="22"/>
              </w:rPr>
              <w:t>15</w:t>
            </w:r>
          </w:p>
        </w:tc>
        <w:tc>
          <w:tcPr>
            <w:tcW w:w="9255" w:type="dxa"/>
            <w:shd w:val="clear" w:color="auto" w:fill="auto"/>
          </w:tcPr>
          <w:p w14:paraId="581350DE" w14:textId="77777777" w:rsidR="00F316A0" w:rsidRPr="001D50C8" w:rsidRDefault="00F316A0" w:rsidP="00643038">
            <w:pPr>
              <w:rPr>
                <w:sz w:val="22"/>
                <w:szCs w:val="22"/>
              </w:rPr>
            </w:pPr>
            <w:r w:rsidRPr="001D50C8">
              <w:rPr>
                <w:sz w:val="22"/>
                <w:szCs w:val="22"/>
              </w:rPr>
              <w:t>The system shall support means to provide a Service User with an indication that a requested QoS modification of an active MPS for DTS session was successful.</w:t>
            </w:r>
          </w:p>
        </w:tc>
      </w:tr>
    </w:tbl>
    <w:p w14:paraId="70B0137D" w14:textId="77777777" w:rsidR="00F316A0" w:rsidRPr="001D50C8" w:rsidRDefault="00F316A0" w:rsidP="00F316A0">
      <w:pPr>
        <w:pStyle w:val="TH"/>
        <w:jc w:val="left"/>
        <w:rPr>
          <w:rFonts w:ascii="Times New Roman" w:hAnsi="Times New Roman"/>
          <w:sz w:val="22"/>
          <w:szCs w:val="22"/>
        </w:rPr>
      </w:pPr>
    </w:p>
    <w:p w14:paraId="0FD43619" w14:textId="0D283428" w:rsidR="00566DFA" w:rsidRPr="00566DFA" w:rsidRDefault="00566DFA" w:rsidP="00566DFA"/>
    <w:sectPr w:rsidR="00566DFA" w:rsidRPr="00566DF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E4512" w14:textId="77777777" w:rsidR="00FF0105" w:rsidRDefault="00FF0105">
      <w:r>
        <w:separator/>
      </w:r>
    </w:p>
    <w:p w14:paraId="45BC91C4" w14:textId="77777777" w:rsidR="00FF0105" w:rsidRDefault="00FF0105"/>
  </w:endnote>
  <w:endnote w:type="continuationSeparator" w:id="0">
    <w:p w14:paraId="62D99DFB" w14:textId="77777777" w:rsidR="00FF0105" w:rsidRDefault="00FF0105">
      <w:r>
        <w:continuationSeparator/>
      </w:r>
    </w:p>
    <w:p w14:paraId="518E8737" w14:textId="77777777" w:rsidR="00FF0105" w:rsidRDefault="00FF0105"/>
  </w:endnote>
  <w:endnote w:type="continuationNotice" w:id="1">
    <w:p w14:paraId="101D3517" w14:textId="77777777" w:rsidR="00FF0105" w:rsidRDefault="00FF01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0CCAA" w14:textId="39273D3D" w:rsidR="000121B7" w:rsidRPr="009C3C04" w:rsidRDefault="000121B7">
    <w:pPr>
      <w:framePr w:w="646" w:h="244" w:hRule="exact" w:wrap="around" w:vAnchor="text" w:hAnchor="margin" w:y="-5"/>
      <w:rPr>
        <w:rFonts w:ascii="Arial" w:hAnsi="Arial" w:cs="Arial"/>
        <w:b/>
        <w:bCs/>
        <w:i/>
        <w:iCs/>
        <w:sz w:val="18"/>
        <w:lang w:val="sv-SE"/>
      </w:rPr>
    </w:pPr>
    <w:r>
      <w:rPr>
        <w:rFonts w:ascii="Arial" w:hAnsi="Arial" w:cs="Arial"/>
        <w:b/>
        <w:bCs/>
        <w:i/>
        <w:iCs/>
        <w:sz w:val="18"/>
      </w:rPr>
      <w:fldChar w:fldCharType="begin"/>
    </w:r>
    <w:r w:rsidRPr="009C3C04">
      <w:rPr>
        <w:rFonts w:ascii="Arial" w:hAnsi="Arial" w:cs="Arial"/>
        <w:b/>
        <w:bCs/>
        <w:i/>
        <w:iCs/>
        <w:sz w:val="18"/>
        <w:lang w:val="sv-SE"/>
      </w:rPr>
      <w:instrText xml:space="preserve"> DOCPROPERTY sodocoClasLang \* MERGEFORMAT </w:instrText>
    </w:r>
    <w:r>
      <w:rPr>
        <w:rFonts w:ascii="Arial" w:hAnsi="Arial" w:cs="Arial"/>
        <w:b/>
        <w:bCs/>
        <w:i/>
        <w:iCs/>
        <w:sz w:val="18"/>
      </w:rPr>
      <w:fldChar w:fldCharType="separate"/>
    </w:r>
    <w:r>
      <w:rPr>
        <w:rFonts w:ascii="Arial" w:hAnsi="Arial" w:cs="Arial"/>
        <w:b/>
        <w:bCs/>
        <w:i/>
        <w:iCs/>
        <w:sz w:val="18"/>
        <w:lang w:val="sv-SE"/>
      </w:rPr>
      <w:t>3GPP</w:t>
    </w:r>
    <w:r>
      <w:rPr>
        <w:rFonts w:ascii="Arial" w:hAnsi="Arial" w:cs="Arial"/>
        <w:b/>
        <w:bCs/>
        <w:i/>
        <w:iCs/>
        <w:sz w:val="18"/>
      </w:rPr>
      <w:fldChar w:fldCharType="end"/>
    </w:r>
    <w:r w:rsidRPr="009C3C04">
      <w:rPr>
        <w:rFonts w:ascii="Arial" w:hAnsi="Arial" w:cs="Arial"/>
        <w:b/>
        <w:bCs/>
        <w:i/>
        <w:iCs/>
        <w:sz w:val="18"/>
        <w:lang w:val="sv-SE"/>
      </w:rPr>
      <w:t xml:space="preserve"> </w:t>
    </w:r>
  </w:p>
  <w:p w14:paraId="62787D75" w14:textId="6485756E" w:rsidR="000121B7" w:rsidRPr="009C3C04" w:rsidRDefault="000121B7" w:rsidP="00276874">
    <w:pPr>
      <w:framePr w:w="1126" w:h="244" w:hRule="exact" w:wrap="around" w:vAnchor="text" w:hAnchor="page" w:x="9631" w:y="-5"/>
      <w:jc w:val="right"/>
      <w:rPr>
        <w:rFonts w:ascii="Arial" w:hAnsi="Arial" w:cs="Arial"/>
        <w:b/>
        <w:bCs/>
        <w:i/>
        <w:iCs/>
        <w:sz w:val="18"/>
        <w:lang w:val="sv-SE"/>
      </w:rPr>
    </w:pPr>
    <w:r>
      <w:rPr>
        <w:rFonts w:ascii="Arial" w:hAnsi="Arial" w:cs="Arial" w:hint="eastAsia"/>
        <w:b/>
        <w:bCs/>
        <w:i/>
        <w:iCs/>
        <w:sz w:val="18"/>
        <w:lang w:val="sv-SE" w:eastAsia="zh-CN"/>
      </w:rPr>
      <w:t>CT</w:t>
    </w:r>
    <w:r>
      <w:rPr>
        <w:rFonts w:ascii="Arial" w:hAnsi="Arial" w:cs="Arial"/>
        <w:b/>
        <w:bCs/>
        <w:i/>
        <w:iCs/>
        <w:sz w:val="18"/>
        <w:lang w:val="sv-SE"/>
      </w:rPr>
      <w:t xml:space="preserve"> WG</w:t>
    </w:r>
    <w:r>
      <w:rPr>
        <w:rFonts w:ascii="Arial" w:hAnsi="Arial" w:cs="Arial" w:hint="eastAsia"/>
        <w:b/>
        <w:bCs/>
        <w:i/>
        <w:iCs/>
        <w:sz w:val="18"/>
        <w:lang w:val="sv-SE" w:eastAsia="zh-CN"/>
      </w:rPr>
      <w:t>3</w:t>
    </w:r>
  </w:p>
  <w:p w14:paraId="4371DA54" w14:textId="77777777" w:rsidR="000121B7" w:rsidRPr="009C3C04" w:rsidRDefault="000121B7" w:rsidP="009F4536">
    <w:pPr>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A8B1F" w14:textId="77777777" w:rsidR="00FF0105" w:rsidRDefault="00FF0105">
      <w:r>
        <w:separator/>
      </w:r>
    </w:p>
    <w:p w14:paraId="19181482" w14:textId="77777777" w:rsidR="00FF0105" w:rsidRDefault="00FF0105"/>
  </w:footnote>
  <w:footnote w:type="continuationSeparator" w:id="0">
    <w:p w14:paraId="259FBAD0" w14:textId="77777777" w:rsidR="00FF0105" w:rsidRDefault="00FF0105">
      <w:r>
        <w:continuationSeparator/>
      </w:r>
    </w:p>
    <w:p w14:paraId="7BCE7801" w14:textId="77777777" w:rsidR="00FF0105" w:rsidRDefault="00FF0105"/>
  </w:footnote>
  <w:footnote w:type="continuationNotice" w:id="1">
    <w:p w14:paraId="0C6A27A3" w14:textId="77777777" w:rsidR="00FF0105" w:rsidRDefault="00FF01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F1E56" w14:textId="77777777" w:rsidR="000121B7" w:rsidRDefault="000121B7"/>
  <w:p w14:paraId="740B785F" w14:textId="77777777" w:rsidR="000121B7" w:rsidRDefault="000121B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153B0" w14:textId="3EBA7BCB" w:rsidR="000121B7" w:rsidRDefault="000121B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2A66">
      <w:rPr>
        <w:rFonts w:ascii="Arial" w:hAnsi="Arial" w:cs="Arial"/>
        <w:b/>
        <w:bCs/>
        <w:noProof/>
        <w:sz w:val="18"/>
      </w:rPr>
      <w:t>8</w:t>
    </w:r>
    <w:r>
      <w:rPr>
        <w:rFonts w:ascii="Arial" w:hAnsi="Arial" w:cs="Arial"/>
        <w:b/>
        <w:bCs/>
        <w:sz w:val="18"/>
      </w:rPr>
      <w:fldChar w:fldCharType="end"/>
    </w:r>
  </w:p>
  <w:p w14:paraId="40343F82" w14:textId="77777777" w:rsidR="000121B7" w:rsidRDefault="000121B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4D86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7CEB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F7AE2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9252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88E7FE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77C036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09E40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688E7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95414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4231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CF6ED3"/>
    <w:multiLevelType w:val="hybridMultilevel"/>
    <w:tmpl w:val="B8A2B044"/>
    <w:lvl w:ilvl="0" w:tplc="F3165AA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0324F6"/>
    <w:multiLevelType w:val="hybridMultilevel"/>
    <w:tmpl w:val="48983E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CFE1BCE"/>
    <w:multiLevelType w:val="hybridMultilevel"/>
    <w:tmpl w:val="AE348530"/>
    <w:lvl w:ilvl="0" w:tplc="9788EC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221FE0"/>
    <w:multiLevelType w:val="hybridMultilevel"/>
    <w:tmpl w:val="89481952"/>
    <w:lvl w:ilvl="0" w:tplc="43FA55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A01CF4"/>
    <w:multiLevelType w:val="hybridMultilevel"/>
    <w:tmpl w:val="D832703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C7998"/>
    <w:multiLevelType w:val="hybridMultilevel"/>
    <w:tmpl w:val="256861AC"/>
    <w:lvl w:ilvl="0" w:tplc="76A6609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9527098"/>
    <w:multiLevelType w:val="hybridMultilevel"/>
    <w:tmpl w:val="8064DF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B53A35"/>
    <w:multiLevelType w:val="hybridMultilevel"/>
    <w:tmpl w:val="62B07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492EEF"/>
    <w:multiLevelType w:val="hybridMultilevel"/>
    <w:tmpl w:val="A30A5E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54587"/>
    <w:multiLevelType w:val="hybridMultilevel"/>
    <w:tmpl w:val="2326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B5287"/>
    <w:multiLevelType w:val="multilevel"/>
    <w:tmpl w:val="9F22522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lowerRoman"/>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A7473A"/>
    <w:multiLevelType w:val="hybridMultilevel"/>
    <w:tmpl w:val="8500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40E24"/>
    <w:multiLevelType w:val="multilevel"/>
    <w:tmpl w:val="048CEEBC"/>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3310C87"/>
    <w:multiLevelType w:val="hybridMultilevel"/>
    <w:tmpl w:val="D1FC2C4E"/>
    <w:lvl w:ilvl="0" w:tplc="48184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485049"/>
    <w:multiLevelType w:val="hybridMultilevel"/>
    <w:tmpl w:val="7C9A8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786145"/>
    <w:multiLevelType w:val="multilevel"/>
    <w:tmpl w:val="33ACC1A8"/>
    <w:styleLink w:val="StyleBulletedSymbolsymbolLeft02Hanging021"/>
    <w:lvl w:ilvl="0">
      <w:start w:val="1"/>
      <w:numFmt w:val="bullet"/>
      <w:lvlText w:val=""/>
      <w:lvlJc w:val="left"/>
      <w:pPr>
        <w:tabs>
          <w:tab w:val="num" w:pos="576"/>
        </w:tabs>
        <w:ind w:left="576" w:hanging="288"/>
      </w:pPr>
      <w:rPr>
        <w:rFonts w:ascii="Symbol" w:hAnsi="Symbol"/>
        <w:sz w:val="24"/>
      </w:rPr>
    </w:lvl>
    <w:lvl w:ilvl="1">
      <w:start w:val="1"/>
      <w:numFmt w:val="bullet"/>
      <w:lvlText w:val=""/>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cs="Courier New"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4675D87"/>
    <w:multiLevelType w:val="hybridMultilevel"/>
    <w:tmpl w:val="396A0258"/>
    <w:lvl w:ilvl="0" w:tplc="9AD6779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67148B"/>
    <w:multiLevelType w:val="hybridMultilevel"/>
    <w:tmpl w:val="8EB8C3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7"/>
  </w:num>
  <w:num w:numId="3">
    <w:abstractNumId w:val="25"/>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23"/>
  </w:num>
  <w:num w:numId="16">
    <w:abstractNumId w:val="15"/>
  </w:num>
  <w:num w:numId="17">
    <w:abstractNumId w:val="10"/>
  </w:num>
  <w:num w:numId="18">
    <w:abstractNumId w:val="12"/>
  </w:num>
  <w:num w:numId="19">
    <w:abstractNumId w:val="24"/>
  </w:num>
  <w:num w:numId="20">
    <w:abstractNumId w:val="26"/>
  </w:num>
  <w:num w:numId="21">
    <w:abstractNumId w:val="11"/>
  </w:num>
  <w:num w:numId="22">
    <w:abstractNumId w:val="19"/>
  </w:num>
  <w:num w:numId="23">
    <w:abstractNumId w:val="17"/>
  </w:num>
  <w:num w:numId="24">
    <w:abstractNumId w:val="21"/>
  </w:num>
  <w:num w:numId="25">
    <w:abstractNumId w:val="18"/>
  </w:num>
  <w:num w:numId="26">
    <w:abstractNumId w:val="22"/>
  </w:num>
  <w:num w:numId="27">
    <w:abstractNumId w:val="14"/>
  </w:num>
  <w:num w:numId="28">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doNotDisplayPageBoundaries/>
  <w:printFractionalCharacterWidth/>
  <w:embedSystemFonts/>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833"/>
    <w:rsid w:val="00004D38"/>
    <w:rsid w:val="000058CA"/>
    <w:rsid w:val="0000590B"/>
    <w:rsid w:val="00005DE7"/>
    <w:rsid w:val="00006CDF"/>
    <w:rsid w:val="00007A47"/>
    <w:rsid w:val="00007A9D"/>
    <w:rsid w:val="00011389"/>
    <w:rsid w:val="000121B7"/>
    <w:rsid w:val="00013B8A"/>
    <w:rsid w:val="00013E75"/>
    <w:rsid w:val="00014302"/>
    <w:rsid w:val="000164A3"/>
    <w:rsid w:val="0001664C"/>
    <w:rsid w:val="00017D3E"/>
    <w:rsid w:val="00020903"/>
    <w:rsid w:val="00021C45"/>
    <w:rsid w:val="000222BA"/>
    <w:rsid w:val="0002390F"/>
    <w:rsid w:val="00024184"/>
    <w:rsid w:val="0002550A"/>
    <w:rsid w:val="00025AA2"/>
    <w:rsid w:val="00026104"/>
    <w:rsid w:val="00026C3D"/>
    <w:rsid w:val="00031350"/>
    <w:rsid w:val="00031547"/>
    <w:rsid w:val="000330E7"/>
    <w:rsid w:val="00033AE0"/>
    <w:rsid w:val="00034845"/>
    <w:rsid w:val="00035433"/>
    <w:rsid w:val="00036210"/>
    <w:rsid w:val="00037E3E"/>
    <w:rsid w:val="00040F93"/>
    <w:rsid w:val="000430EF"/>
    <w:rsid w:val="0004544F"/>
    <w:rsid w:val="00045854"/>
    <w:rsid w:val="00046178"/>
    <w:rsid w:val="00046BC6"/>
    <w:rsid w:val="00046F90"/>
    <w:rsid w:val="0004760C"/>
    <w:rsid w:val="00050B44"/>
    <w:rsid w:val="00050D8A"/>
    <w:rsid w:val="00053F07"/>
    <w:rsid w:val="000543B2"/>
    <w:rsid w:val="00055F99"/>
    <w:rsid w:val="000573E1"/>
    <w:rsid w:val="00057C43"/>
    <w:rsid w:val="0006111C"/>
    <w:rsid w:val="0006256D"/>
    <w:rsid w:val="00062BF0"/>
    <w:rsid w:val="00063B02"/>
    <w:rsid w:val="00064883"/>
    <w:rsid w:val="00065820"/>
    <w:rsid w:val="00066940"/>
    <w:rsid w:val="000670BF"/>
    <w:rsid w:val="00067591"/>
    <w:rsid w:val="00070DD9"/>
    <w:rsid w:val="000713FF"/>
    <w:rsid w:val="000719A5"/>
    <w:rsid w:val="000742EA"/>
    <w:rsid w:val="00077CA5"/>
    <w:rsid w:val="00077D47"/>
    <w:rsid w:val="00083009"/>
    <w:rsid w:val="00084062"/>
    <w:rsid w:val="000850FC"/>
    <w:rsid w:val="0008690C"/>
    <w:rsid w:val="000869B0"/>
    <w:rsid w:val="0008726F"/>
    <w:rsid w:val="00087610"/>
    <w:rsid w:val="00090400"/>
    <w:rsid w:val="0009094F"/>
    <w:rsid w:val="00090C1A"/>
    <w:rsid w:val="00090D9D"/>
    <w:rsid w:val="00091F25"/>
    <w:rsid w:val="00092780"/>
    <w:rsid w:val="0009383B"/>
    <w:rsid w:val="00093B94"/>
    <w:rsid w:val="00093F1F"/>
    <w:rsid w:val="0009430E"/>
    <w:rsid w:val="000957C5"/>
    <w:rsid w:val="00095F93"/>
    <w:rsid w:val="00097243"/>
    <w:rsid w:val="00097949"/>
    <w:rsid w:val="000A1BF9"/>
    <w:rsid w:val="000A265C"/>
    <w:rsid w:val="000A2D53"/>
    <w:rsid w:val="000A42B3"/>
    <w:rsid w:val="000A5778"/>
    <w:rsid w:val="000A5909"/>
    <w:rsid w:val="000A697C"/>
    <w:rsid w:val="000A7739"/>
    <w:rsid w:val="000B156C"/>
    <w:rsid w:val="000B4759"/>
    <w:rsid w:val="000B4821"/>
    <w:rsid w:val="000B53CF"/>
    <w:rsid w:val="000B7368"/>
    <w:rsid w:val="000B74E5"/>
    <w:rsid w:val="000B7730"/>
    <w:rsid w:val="000C05DE"/>
    <w:rsid w:val="000C1826"/>
    <w:rsid w:val="000C3876"/>
    <w:rsid w:val="000C7284"/>
    <w:rsid w:val="000D009E"/>
    <w:rsid w:val="000D03E3"/>
    <w:rsid w:val="000D3B89"/>
    <w:rsid w:val="000D6D4C"/>
    <w:rsid w:val="000D7993"/>
    <w:rsid w:val="000E089F"/>
    <w:rsid w:val="000E13EC"/>
    <w:rsid w:val="000E4E9D"/>
    <w:rsid w:val="000E7AE2"/>
    <w:rsid w:val="000F0247"/>
    <w:rsid w:val="000F11BD"/>
    <w:rsid w:val="000F1325"/>
    <w:rsid w:val="000F1527"/>
    <w:rsid w:val="000F1BE9"/>
    <w:rsid w:val="000F2095"/>
    <w:rsid w:val="000F24D9"/>
    <w:rsid w:val="000F2A85"/>
    <w:rsid w:val="000F3D07"/>
    <w:rsid w:val="000F49CD"/>
    <w:rsid w:val="000F5563"/>
    <w:rsid w:val="000F6893"/>
    <w:rsid w:val="00101DD1"/>
    <w:rsid w:val="00103370"/>
    <w:rsid w:val="0010441B"/>
    <w:rsid w:val="00104E34"/>
    <w:rsid w:val="001054DA"/>
    <w:rsid w:val="00105AC8"/>
    <w:rsid w:val="001075B5"/>
    <w:rsid w:val="0011078F"/>
    <w:rsid w:val="00110B5A"/>
    <w:rsid w:val="0011141F"/>
    <w:rsid w:val="00111AB5"/>
    <w:rsid w:val="001147AF"/>
    <w:rsid w:val="00120020"/>
    <w:rsid w:val="001206AC"/>
    <w:rsid w:val="00120E42"/>
    <w:rsid w:val="001210E0"/>
    <w:rsid w:val="00121215"/>
    <w:rsid w:val="00121C74"/>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4E06"/>
    <w:rsid w:val="00137DA6"/>
    <w:rsid w:val="00140A1C"/>
    <w:rsid w:val="001430C0"/>
    <w:rsid w:val="00145069"/>
    <w:rsid w:val="001468A5"/>
    <w:rsid w:val="00147EB9"/>
    <w:rsid w:val="00151A7C"/>
    <w:rsid w:val="001536D1"/>
    <w:rsid w:val="00153728"/>
    <w:rsid w:val="00154054"/>
    <w:rsid w:val="001549ED"/>
    <w:rsid w:val="001551CB"/>
    <w:rsid w:val="00155D0C"/>
    <w:rsid w:val="00155E79"/>
    <w:rsid w:val="0016034B"/>
    <w:rsid w:val="001604E0"/>
    <w:rsid w:val="001605A2"/>
    <w:rsid w:val="001605A3"/>
    <w:rsid w:val="00160CB6"/>
    <w:rsid w:val="00163845"/>
    <w:rsid w:val="0016457E"/>
    <w:rsid w:val="0016485A"/>
    <w:rsid w:val="0016526C"/>
    <w:rsid w:val="001655B2"/>
    <w:rsid w:val="0016629F"/>
    <w:rsid w:val="00166FC0"/>
    <w:rsid w:val="00167C39"/>
    <w:rsid w:val="00171EDE"/>
    <w:rsid w:val="00171F32"/>
    <w:rsid w:val="00172D4D"/>
    <w:rsid w:val="00172DF4"/>
    <w:rsid w:val="001730BA"/>
    <w:rsid w:val="0017311C"/>
    <w:rsid w:val="001747B5"/>
    <w:rsid w:val="00177A80"/>
    <w:rsid w:val="00177BDC"/>
    <w:rsid w:val="00177F27"/>
    <w:rsid w:val="001800A8"/>
    <w:rsid w:val="00180804"/>
    <w:rsid w:val="00182D1B"/>
    <w:rsid w:val="001831EF"/>
    <w:rsid w:val="00183953"/>
    <w:rsid w:val="00184A17"/>
    <w:rsid w:val="00184F13"/>
    <w:rsid w:val="001858BB"/>
    <w:rsid w:val="00185CCD"/>
    <w:rsid w:val="00185D4D"/>
    <w:rsid w:val="0018757C"/>
    <w:rsid w:val="00187E85"/>
    <w:rsid w:val="0019140C"/>
    <w:rsid w:val="00191501"/>
    <w:rsid w:val="001915A8"/>
    <w:rsid w:val="0019237E"/>
    <w:rsid w:val="00192678"/>
    <w:rsid w:val="001949BA"/>
    <w:rsid w:val="00195502"/>
    <w:rsid w:val="00196D6C"/>
    <w:rsid w:val="001A30BE"/>
    <w:rsid w:val="001A390D"/>
    <w:rsid w:val="001A4D74"/>
    <w:rsid w:val="001A4D92"/>
    <w:rsid w:val="001A5B3D"/>
    <w:rsid w:val="001A6977"/>
    <w:rsid w:val="001B06A8"/>
    <w:rsid w:val="001B25EB"/>
    <w:rsid w:val="001B50C9"/>
    <w:rsid w:val="001B5948"/>
    <w:rsid w:val="001B6731"/>
    <w:rsid w:val="001B6DAA"/>
    <w:rsid w:val="001C0851"/>
    <w:rsid w:val="001C2C6E"/>
    <w:rsid w:val="001C2EAB"/>
    <w:rsid w:val="001C32E0"/>
    <w:rsid w:val="001C363E"/>
    <w:rsid w:val="001C3686"/>
    <w:rsid w:val="001C3BDC"/>
    <w:rsid w:val="001C4E7B"/>
    <w:rsid w:val="001C5620"/>
    <w:rsid w:val="001C5B59"/>
    <w:rsid w:val="001C6851"/>
    <w:rsid w:val="001C6DE1"/>
    <w:rsid w:val="001C77B8"/>
    <w:rsid w:val="001D02F2"/>
    <w:rsid w:val="001D0906"/>
    <w:rsid w:val="001D18D7"/>
    <w:rsid w:val="001D4D38"/>
    <w:rsid w:val="001D4FCC"/>
    <w:rsid w:val="001E1D20"/>
    <w:rsid w:val="001E37F3"/>
    <w:rsid w:val="001E678B"/>
    <w:rsid w:val="001F0142"/>
    <w:rsid w:val="001F1013"/>
    <w:rsid w:val="001F11DD"/>
    <w:rsid w:val="001F21B2"/>
    <w:rsid w:val="001F404A"/>
    <w:rsid w:val="001F5569"/>
    <w:rsid w:val="001F6D56"/>
    <w:rsid w:val="001F6DB3"/>
    <w:rsid w:val="001F7289"/>
    <w:rsid w:val="001F7FE0"/>
    <w:rsid w:val="002002DA"/>
    <w:rsid w:val="00200B62"/>
    <w:rsid w:val="00202192"/>
    <w:rsid w:val="0020360B"/>
    <w:rsid w:val="0020552A"/>
    <w:rsid w:val="00206474"/>
    <w:rsid w:val="002108BE"/>
    <w:rsid w:val="00213137"/>
    <w:rsid w:val="0021367B"/>
    <w:rsid w:val="00213CF4"/>
    <w:rsid w:val="002154CD"/>
    <w:rsid w:val="00216312"/>
    <w:rsid w:val="002165CC"/>
    <w:rsid w:val="00216BE9"/>
    <w:rsid w:val="00216D99"/>
    <w:rsid w:val="00220905"/>
    <w:rsid w:val="00220B25"/>
    <w:rsid w:val="00221633"/>
    <w:rsid w:val="00223C26"/>
    <w:rsid w:val="00224866"/>
    <w:rsid w:val="00225068"/>
    <w:rsid w:val="0022541C"/>
    <w:rsid w:val="002256B7"/>
    <w:rsid w:val="00232001"/>
    <w:rsid w:val="0023261C"/>
    <w:rsid w:val="00232FAE"/>
    <w:rsid w:val="00233B8A"/>
    <w:rsid w:val="00235101"/>
    <w:rsid w:val="002375BF"/>
    <w:rsid w:val="00240092"/>
    <w:rsid w:val="002400BC"/>
    <w:rsid w:val="00240F80"/>
    <w:rsid w:val="00241CB6"/>
    <w:rsid w:val="002421CE"/>
    <w:rsid w:val="0024297A"/>
    <w:rsid w:val="00244D45"/>
    <w:rsid w:val="002450DE"/>
    <w:rsid w:val="002467DA"/>
    <w:rsid w:val="00246A03"/>
    <w:rsid w:val="00247B02"/>
    <w:rsid w:val="00250DAD"/>
    <w:rsid w:val="00252BBA"/>
    <w:rsid w:val="002533D6"/>
    <w:rsid w:val="00253453"/>
    <w:rsid w:val="00253BD7"/>
    <w:rsid w:val="002540C7"/>
    <w:rsid w:val="00254F2D"/>
    <w:rsid w:val="0025516A"/>
    <w:rsid w:val="00255178"/>
    <w:rsid w:val="00257BB5"/>
    <w:rsid w:val="00260180"/>
    <w:rsid w:val="0026023C"/>
    <w:rsid w:val="00261A66"/>
    <w:rsid w:val="002620CD"/>
    <w:rsid w:val="00262A6C"/>
    <w:rsid w:val="00263108"/>
    <w:rsid w:val="0026442A"/>
    <w:rsid w:val="00264AF8"/>
    <w:rsid w:val="00264E37"/>
    <w:rsid w:val="00265868"/>
    <w:rsid w:val="00265A58"/>
    <w:rsid w:val="00266F07"/>
    <w:rsid w:val="00267101"/>
    <w:rsid w:val="00270450"/>
    <w:rsid w:val="0027121C"/>
    <w:rsid w:val="002714F1"/>
    <w:rsid w:val="00271551"/>
    <w:rsid w:val="00272F26"/>
    <w:rsid w:val="002740ED"/>
    <w:rsid w:val="0027546A"/>
    <w:rsid w:val="00276874"/>
    <w:rsid w:val="002776BC"/>
    <w:rsid w:val="00277793"/>
    <w:rsid w:val="00280156"/>
    <w:rsid w:val="0028318F"/>
    <w:rsid w:val="00283BD7"/>
    <w:rsid w:val="002846C8"/>
    <w:rsid w:val="0028744B"/>
    <w:rsid w:val="00287EF5"/>
    <w:rsid w:val="00290147"/>
    <w:rsid w:val="00292913"/>
    <w:rsid w:val="0029449A"/>
    <w:rsid w:val="00294EA3"/>
    <w:rsid w:val="002952A9"/>
    <w:rsid w:val="00297C0A"/>
    <w:rsid w:val="002A2237"/>
    <w:rsid w:val="002A304F"/>
    <w:rsid w:val="002A5C45"/>
    <w:rsid w:val="002B1737"/>
    <w:rsid w:val="002B32FD"/>
    <w:rsid w:val="002B604E"/>
    <w:rsid w:val="002B615E"/>
    <w:rsid w:val="002B63FB"/>
    <w:rsid w:val="002B6B58"/>
    <w:rsid w:val="002B7A0B"/>
    <w:rsid w:val="002B7F5A"/>
    <w:rsid w:val="002C10CA"/>
    <w:rsid w:val="002C2749"/>
    <w:rsid w:val="002C3707"/>
    <w:rsid w:val="002C4E98"/>
    <w:rsid w:val="002C4FC2"/>
    <w:rsid w:val="002C5463"/>
    <w:rsid w:val="002C5BC8"/>
    <w:rsid w:val="002C6932"/>
    <w:rsid w:val="002C6FB7"/>
    <w:rsid w:val="002C7996"/>
    <w:rsid w:val="002D0297"/>
    <w:rsid w:val="002D0C72"/>
    <w:rsid w:val="002D168C"/>
    <w:rsid w:val="002D16F7"/>
    <w:rsid w:val="002D2824"/>
    <w:rsid w:val="002D2C4F"/>
    <w:rsid w:val="002D3CB4"/>
    <w:rsid w:val="002D4AAA"/>
    <w:rsid w:val="002D52F7"/>
    <w:rsid w:val="002D5664"/>
    <w:rsid w:val="002E0398"/>
    <w:rsid w:val="002E589A"/>
    <w:rsid w:val="002E5B10"/>
    <w:rsid w:val="002E7110"/>
    <w:rsid w:val="002E7C6F"/>
    <w:rsid w:val="002F0599"/>
    <w:rsid w:val="002F36C7"/>
    <w:rsid w:val="002F67F6"/>
    <w:rsid w:val="00300241"/>
    <w:rsid w:val="003010DD"/>
    <w:rsid w:val="00304371"/>
    <w:rsid w:val="00304BB1"/>
    <w:rsid w:val="00306C9D"/>
    <w:rsid w:val="00310024"/>
    <w:rsid w:val="003100BC"/>
    <w:rsid w:val="00310F4A"/>
    <w:rsid w:val="003122F3"/>
    <w:rsid w:val="00312873"/>
    <w:rsid w:val="00312AB7"/>
    <w:rsid w:val="00312D5C"/>
    <w:rsid w:val="003131D8"/>
    <w:rsid w:val="003167E4"/>
    <w:rsid w:val="00316ECE"/>
    <w:rsid w:val="003171A2"/>
    <w:rsid w:val="00317C1E"/>
    <w:rsid w:val="00320674"/>
    <w:rsid w:val="0032106A"/>
    <w:rsid w:val="00321D27"/>
    <w:rsid w:val="00321DEF"/>
    <w:rsid w:val="003228D7"/>
    <w:rsid w:val="00323261"/>
    <w:rsid w:val="00323A40"/>
    <w:rsid w:val="00323DD4"/>
    <w:rsid w:val="00324AA4"/>
    <w:rsid w:val="003258BF"/>
    <w:rsid w:val="00330B0D"/>
    <w:rsid w:val="003310C6"/>
    <w:rsid w:val="0033319D"/>
    <w:rsid w:val="0033451D"/>
    <w:rsid w:val="0033508F"/>
    <w:rsid w:val="00335A74"/>
    <w:rsid w:val="003360F2"/>
    <w:rsid w:val="00337261"/>
    <w:rsid w:val="003379EA"/>
    <w:rsid w:val="003411BB"/>
    <w:rsid w:val="00341290"/>
    <w:rsid w:val="0034167C"/>
    <w:rsid w:val="0034234D"/>
    <w:rsid w:val="00343270"/>
    <w:rsid w:val="0034430F"/>
    <w:rsid w:val="00345425"/>
    <w:rsid w:val="00351078"/>
    <w:rsid w:val="003521FA"/>
    <w:rsid w:val="00352589"/>
    <w:rsid w:val="0035272A"/>
    <w:rsid w:val="00353A7B"/>
    <w:rsid w:val="00355104"/>
    <w:rsid w:val="003551CC"/>
    <w:rsid w:val="003553E9"/>
    <w:rsid w:val="00355C05"/>
    <w:rsid w:val="00356A19"/>
    <w:rsid w:val="003601A5"/>
    <w:rsid w:val="003604CF"/>
    <w:rsid w:val="00360518"/>
    <w:rsid w:val="00361EAF"/>
    <w:rsid w:val="0036205C"/>
    <w:rsid w:val="00362D75"/>
    <w:rsid w:val="00363221"/>
    <w:rsid w:val="003633A2"/>
    <w:rsid w:val="0036362B"/>
    <w:rsid w:val="00363863"/>
    <w:rsid w:val="003664C6"/>
    <w:rsid w:val="00366681"/>
    <w:rsid w:val="00366F72"/>
    <w:rsid w:val="00371450"/>
    <w:rsid w:val="00371683"/>
    <w:rsid w:val="003724F6"/>
    <w:rsid w:val="00372767"/>
    <w:rsid w:val="003732DC"/>
    <w:rsid w:val="00373F38"/>
    <w:rsid w:val="003768FC"/>
    <w:rsid w:val="00380DF4"/>
    <w:rsid w:val="003818B6"/>
    <w:rsid w:val="003819A4"/>
    <w:rsid w:val="00381E58"/>
    <w:rsid w:val="0038208C"/>
    <w:rsid w:val="003827B1"/>
    <w:rsid w:val="0038336A"/>
    <w:rsid w:val="0038366D"/>
    <w:rsid w:val="00383AEA"/>
    <w:rsid w:val="00383C81"/>
    <w:rsid w:val="0038563C"/>
    <w:rsid w:val="0039020F"/>
    <w:rsid w:val="00390764"/>
    <w:rsid w:val="00390CEB"/>
    <w:rsid w:val="0039280F"/>
    <w:rsid w:val="00393258"/>
    <w:rsid w:val="00393D0A"/>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FDB"/>
    <w:rsid w:val="003C24C7"/>
    <w:rsid w:val="003C26EE"/>
    <w:rsid w:val="003C5067"/>
    <w:rsid w:val="003C7639"/>
    <w:rsid w:val="003C7B6E"/>
    <w:rsid w:val="003C7D55"/>
    <w:rsid w:val="003C7ED3"/>
    <w:rsid w:val="003D19E4"/>
    <w:rsid w:val="003D1F19"/>
    <w:rsid w:val="003D2EB2"/>
    <w:rsid w:val="003D3304"/>
    <w:rsid w:val="003D3985"/>
    <w:rsid w:val="003D5E04"/>
    <w:rsid w:val="003D74EC"/>
    <w:rsid w:val="003E0D87"/>
    <w:rsid w:val="003E234E"/>
    <w:rsid w:val="003E2E84"/>
    <w:rsid w:val="003E30AE"/>
    <w:rsid w:val="003E3B76"/>
    <w:rsid w:val="003E4694"/>
    <w:rsid w:val="003E7C19"/>
    <w:rsid w:val="003F12D4"/>
    <w:rsid w:val="003F4012"/>
    <w:rsid w:val="003F4205"/>
    <w:rsid w:val="003F54AA"/>
    <w:rsid w:val="003F6C2F"/>
    <w:rsid w:val="003F76FD"/>
    <w:rsid w:val="003F797E"/>
    <w:rsid w:val="004004BF"/>
    <w:rsid w:val="004006B4"/>
    <w:rsid w:val="00400951"/>
    <w:rsid w:val="00400D25"/>
    <w:rsid w:val="00400FB2"/>
    <w:rsid w:val="0040165F"/>
    <w:rsid w:val="0040198B"/>
    <w:rsid w:val="00401A36"/>
    <w:rsid w:val="004029E5"/>
    <w:rsid w:val="004037B3"/>
    <w:rsid w:val="0040397D"/>
    <w:rsid w:val="00404608"/>
    <w:rsid w:val="00405A3B"/>
    <w:rsid w:val="004065AE"/>
    <w:rsid w:val="00406837"/>
    <w:rsid w:val="00406E66"/>
    <w:rsid w:val="0040753B"/>
    <w:rsid w:val="0041029E"/>
    <w:rsid w:val="00410477"/>
    <w:rsid w:val="004116EE"/>
    <w:rsid w:val="00414DA6"/>
    <w:rsid w:val="00415638"/>
    <w:rsid w:val="00416EB9"/>
    <w:rsid w:val="00421862"/>
    <w:rsid w:val="0042220F"/>
    <w:rsid w:val="00422EB0"/>
    <w:rsid w:val="00423E99"/>
    <w:rsid w:val="0042724B"/>
    <w:rsid w:val="0042757C"/>
    <w:rsid w:val="00430EB6"/>
    <w:rsid w:val="0043220F"/>
    <w:rsid w:val="00433ACE"/>
    <w:rsid w:val="00433F37"/>
    <w:rsid w:val="0043415D"/>
    <w:rsid w:val="00434449"/>
    <w:rsid w:val="004348E6"/>
    <w:rsid w:val="00435498"/>
    <w:rsid w:val="004366BB"/>
    <w:rsid w:val="00440983"/>
    <w:rsid w:val="004411A4"/>
    <w:rsid w:val="00441459"/>
    <w:rsid w:val="0044161B"/>
    <w:rsid w:val="0044163C"/>
    <w:rsid w:val="00441721"/>
    <w:rsid w:val="00442412"/>
    <w:rsid w:val="00444490"/>
    <w:rsid w:val="004448C1"/>
    <w:rsid w:val="00446D96"/>
    <w:rsid w:val="0044789D"/>
    <w:rsid w:val="00450554"/>
    <w:rsid w:val="004511F9"/>
    <w:rsid w:val="0045289B"/>
    <w:rsid w:val="00453CE0"/>
    <w:rsid w:val="0045476C"/>
    <w:rsid w:val="004561DF"/>
    <w:rsid w:val="004565FF"/>
    <w:rsid w:val="00456971"/>
    <w:rsid w:val="0046047C"/>
    <w:rsid w:val="00462CE2"/>
    <w:rsid w:val="00462F8D"/>
    <w:rsid w:val="0046438F"/>
    <w:rsid w:val="004645C7"/>
    <w:rsid w:val="0046470A"/>
    <w:rsid w:val="004653FA"/>
    <w:rsid w:val="004671CD"/>
    <w:rsid w:val="00467CCD"/>
    <w:rsid w:val="00467FF2"/>
    <w:rsid w:val="004707A7"/>
    <w:rsid w:val="00471210"/>
    <w:rsid w:val="004715DC"/>
    <w:rsid w:val="00471EC4"/>
    <w:rsid w:val="00473C84"/>
    <w:rsid w:val="00474087"/>
    <w:rsid w:val="00474B2E"/>
    <w:rsid w:val="00474E30"/>
    <w:rsid w:val="004777C2"/>
    <w:rsid w:val="00477CAC"/>
    <w:rsid w:val="004806DE"/>
    <w:rsid w:val="00481A1A"/>
    <w:rsid w:val="00481DF9"/>
    <w:rsid w:val="0048377E"/>
    <w:rsid w:val="004843E0"/>
    <w:rsid w:val="004855C5"/>
    <w:rsid w:val="00485634"/>
    <w:rsid w:val="00485BD7"/>
    <w:rsid w:val="00487806"/>
    <w:rsid w:val="004878AB"/>
    <w:rsid w:val="00487FE2"/>
    <w:rsid w:val="004918C1"/>
    <w:rsid w:val="004934E0"/>
    <w:rsid w:val="004936FB"/>
    <w:rsid w:val="004959C7"/>
    <w:rsid w:val="004966A4"/>
    <w:rsid w:val="00497E90"/>
    <w:rsid w:val="004A2C3C"/>
    <w:rsid w:val="004A2E8B"/>
    <w:rsid w:val="004A63B0"/>
    <w:rsid w:val="004B063A"/>
    <w:rsid w:val="004B11ED"/>
    <w:rsid w:val="004B15DB"/>
    <w:rsid w:val="004B1843"/>
    <w:rsid w:val="004B1852"/>
    <w:rsid w:val="004B259D"/>
    <w:rsid w:val="004B31D9"/>
    <w:rsid w:val="004B47C8"/>
    <w:rsid w:val="004B5821"/>
    <w:rsid w:val="004B5C1D"/>
    <w:rsid w:val="004B62A1"/>
    <w:rsid w:val="004B724F"/>
    <w:rsid w:val="004C061C"/>
    <w:rsid w:val="004C07A6"/>
    <w:rsid w:val="004C0916"/>
    <w:rsid w:val="004C0AF9"/>
    <w:rsid w:val="004C26CB"/>
    <w:rsid w:val="004C3042"/>
    <w:rsid w:val="004C34C8"/>
    <w:rsid w:val="004C4EEA"/>
    <w:rsid w:val="004C5D83"/>
    <w:rsid w:val="004C7B11"/>
    <w:rsid w:val="004C7E6D"/>
    <w:rsid w:val="004D037D"/>
    <w:rsid w:val="004D20F4"/>
    <w:rsid w:val="004D3A9C"/>
    <w:rsid w:val="004D3BE0"/>
    <w:rsid w:val="004D424F"/>
    <w:rsid w:val="004D4502"/>
    <w:rsid w:val="004D6353"/>
    <w:rsid w:val="004E083E"/>
    <w:rsid w:val="004E0F97"/>
    <w:rsid w:val="004E17C4"/>
    <w:rsid w:val="004E2AAB"/>
    <w:rsid w:val="004E2B06"/>
    <w:rsid w:val="004E3178"/>
    <w:rsid w:val="004E5F9E"/>
    <w:rsid w:val="004E6119"/>
    <w:rsid w:val="004E710B"/>
    <w:rsid w:val="004E7663"/>
    <w:rsid w:val="004E7C38"/>
    <w:rsid w:val="004E7D89"/>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6554"/>
    <w:rsid w:val="00527ABE"/>
    <w:rsid w:val="005300DB"/>
    <w:rsid w:val="00530B22"/>
    <w:rsid w:val="00530CEF"/>
    <w:rsid w:val="005317B7"/>
    <w:rsid w:val="005326B5"/>
    <w:rsid w:val="00533C6F"/>
    <w:rsid w:val="00534F0C"/>
    <w:rsid w:val="00535F77"/>
    <w:rsid w:val="00537275"/>
    <w:rsid w:val="00542247"/>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7ADF"/>
    <w:rsid w:val="005603FC"/>
    <w:rsid w:val="005606CC"/>
    <w:rsid w:val="00561066"/>
    <w:rsid w:val="005644B5"/>
    <w:rsid w:val="0056598F"/>
    <w:rsid w:val="00565FF4"/>
    <w:rsid w:val="00566DFA"/>
    <w:rsid w:val="005678C9"/>
    <w:rsid w:val="00570531"/>
    <w:rsid w:val="005713C6"/>
    <w:rsid w:val="005715ED"/>
    <w:rsid w:val="00572E28"/>
    <w:rsid w:val="005732B6"/>
    <w:rsid w:val="00574D70"/>
    <w:rsid w:val="005756BA"/>
    <w:rsid w:val="00575880"/>
    <w:rsid w:val="00580D93"/>
    <w:rsid w:val="00580F62"/>
    <w:rsid w:val="005812D3"/>
    <w:rsid w:val="005813B0"/>
    <w:rsid w:val="00581E42"/>
    <w:rsid w:val="00582684"/>
    <w:rsid w:val="005827DC"/>
    <w:rsid w:val="00582B46"/>
    <w:rsid w:val="00583812"/>
    <w:rsid w:val="00585082"/>
    <w:rsid w:val="00585BEE"/>
    <w:rsid w:val="00585D47"/>
    <w:rsid w:val="00586FC8"/>
    <w:rsid w:val="00590C85"/>
    <w:rsid w:val="0059203E"/>
    <w:rsid w:val="00593D34"/>
    <w:rsid w:val="0059401D"/>
    <w:rsid w:val="00596CD6"/>
    <w:rsid w:val="00597BB4"/>
    <w:rsid w:val="005A0CC7"/>
    <w:rsid w:val="005A20D3"/>
    <w:rsid w:val="005A23EF"/>
    <w:rsid w:val="005A242A"/>
    <w:rsid w:val="005A2CD5"/>
    <w:rsid w:val="005A42FB"/>
    <w:rsid w:val="005A5398"/>
    <w:rsid w:val="005A5734"/>
    <w:rsid w:val="005A6A37"/>
    <w:rsid w:val="005B1F05"/>
    <w:rsid w:val="005B34AA"/>
    <w:rsid w:val="005B3897"/>
    <w:rsid w:val="005B3C3B"/>
    <w:rsid w:val="005B41F7"/>
    <w:rsid w:val="005B5CE7"/>
    <w:rsid w:val="005B6104"/>
    <w:rsid w:val="005B632C"/>
    <w:rsid w:val="005B6B1A"/>
    <w:rsid w:val="005B7623"/>
    <w:rsid w:val="005B7A1F"/>
    <w:rsid w:val="005C0317"/>
    <w:rsid w:val="005C06C0"/>
    <w:rsid w:val="005C116D"/>
    <w:rsid w:val="005C1188"/>
    <w:rsid w:val="005C118C"/>
    <w:rsid w:val="005C22E7"/>
    <w:rsid w:val="005C35C3"/>
    <w:rsid w:val="005C3B08"/>
    <w:rsid w:val="005C50F2"/>
    <w:rsid w:val="005C5B10"/>
    <w:rsid w:val="005C6658"/>
    <w:rsid w:val="005C67F9"/>
    <w:rsid w:val="005C796F"/>
    <w:rsid w:val="005D150D"/>
    <w:rsid w:val="005D3482"/>
    <w:rsid w:val="005D3BE1"/>
    <w:rsid w:val="005D5C80"/>
    <w:rsid w:val="005D6B8B"/>
    <w:rsid w:val="005E189F"/>
    <w:rsid w:val="005E1BE4"/>
    <w:rsid w:val="005E329F"/>
    <w:rsid w:val="005E4310"/>
    <w:rsid w:val="005E44C2"/>
    <w:rsid w:val="005E4B69"/>
    <w:rsid w:val="005E58C2"/>
    <w:rsid w:val="005E603F"/>
    <w:rsid w:val="005E6BC6"/>
    <w:rsid w:val="005E71DF"/>
    <w:rsid w:val="005F1572"/>
    <w:rsid w:val="005F2F3C"/>
    <w:rsid w:val="005F36B5"/>
    <w:rsid w:val="005F3D82"/>
    <w:rsid w:val="005F3E02"/>
    <w:rsid w:val="005F3EA0"/>
    <w:rsid w:val="005F5A5C"/>
    <w:rsid w:val="005F77AA"/>
    <w:rsid w:val="005F7C0D"/>
    <w:rsid w:val="006022A7"/>
    <w:rsid w:val="00603FA3"/>
    <w:rsid w:val="00607D4A"/>
    <w:rsid w:val="00611C80"/>
    <w:rsid w:val="00613687"/>
    <w:rsid w:val="0061603D"/>
    <w:rsid w:val="006164FA"/>
    <w:rsid w:val="00617A0A"/>
    <w:rsid w:val="00620294"/>
    <w:rsid w:val="00620488"/>
    <w:rsid w:val="00621BA6"/>
    <w:rsid w:val="00623424"/>
    <w:rsid w:val="00624A60"/>
    <w:rsid w:val="006274B3"/>
    <w:rsid w:val="00631239"/>
    <w:rsid w:val="00631D5F"/>
    <w:rsid w:val="006335F4"/>
    <w:rsid w:val="00633707"/>
    <w:rsid w:val="00633CF3"/>
    <w:rsid w:val="00634F95"/>
    <w:rsid w:val="00635C07"/>
    <w:rsid w:val="0063622A"/>
    <w:rsid w:val="0063689D"/>
    <w:rsid w:val="006400FA"/>
    <w:rsid w:val="006407CA"/>
    <w:rsid w:val="006408B7"/>
    <w:rsid w:val="006411D9"/>
    <w:rsid w:val="00641491"/>
    <w:rsid w:val="00641A6E"/>
    <w:rsid w:val="0064237A"/>
    <w:rsid w:val="00642F57"/>
    <w:rsid w:val="00642FE9"/>
    <w:rsid w:val="00643111"/>
    <w:rsid w:val="00645F15"/>
    <w:rsid w:val="006462CC"/>
    <w:rsid w:val="00647031"/>
    <w:rsid w:val="0065006B"/>
    <w:rsid w:val="00650871"/>
    <w:rsid w:val="00650B2E"/>
    <w:rsid w:val="0065130C"/>
    <w:rsid w:val="0065196A"/>
    <w:rsid w:val="00653419"/>
    <w:rsid w:val="0065413B"/>
    <w:rsid w:val="0065422E"/>
    <w:rsid w:val="00654B2B"/>
    <w:rsid w:val="00654D17"/>
    <w:rsid w:val="00657827"/>
    <w:rsid w:val="006612AE"/>
    <w:rsid w:val="006612B2"/>
    <w:rsid w:val="00661680"/>
    <w:rsid w:val="006618D9"/>
    <w:rsid w:val="00662361"/>
    <w:rsid w:val="00662E8F"/>
    <w:rsid w:val="00664206"/>
    <w:rsid w:val="00664B6F"/>
    <w:rsid w:val="0066547C"/>
    <w:rsid w:val="00666CCD"/>
    <w:rsid w:val="00671F5C"/>
    <w:rsid w:val="00673355"/>
    <w:rsid w:val="006747FE"/>
    <w:rsid w:val="00674FAC"/>
    <w:rsid w:val="006807CA"/>
    <w:rsid w:val="00681662"/>
    <w:rsid w:val="0068264D"/>
    <w:rsid w:val="006839A5"/>
    <w:rsid w:val="006842F0"/>
    <w:rsid w:val="006844A0"/>
    <w:rsid w:val="006850D0"/>
    <w:rsid w:val="006868ED"/>
    <w:rsid w:val="00690241"/>
    <w:rsid w:val="00690472"/>
    <w:rsid w:val="006908F7"/>
    <w:rsid w:val="006920A2"/>
    <w:rsid w:val="006927A9"/>
    <w:rsid w:val="00692A03"/>
    <w:rsid w:val="00693396"/>
    <w:rsid w:val="00694B8F"/>
    <w:rsid w:val="006959E8"/>
    <w:rsid w:val="00697A7E"/>
    <w:rsid w:val="006A159B"/>
    <w:rsid w:val="006A2069"/>
    <w:rsid w:val="006A2BD6"/>
    <w:rsid w:val="006A33EA"/>
    <w:rsid w:val="006A657F"/>
    <w:rsid w:val="006A67AB"/>
    <w:rsid w:val="006A728D"/>
    <w:rsid w:val="006A7520"/>
    <w:rsid w:val="006A7601"/>
    <w:rsid w:val="006B00AD"/>
    <w:rsid w:val="006B0898"/>
    <w:rsid w:val="006B11F4"/>
    <w:rsid w:val="006B1616"/>
    <w:rsid w:val="006B214F"/>
    <w:rsid w:val="006B2B84"/>
    <w:rsid w:val="006B325A"/>
    <w:rsid w:val="006B3332"/>
    <w:rsid w:val="006B3910"/>
    <w:rsid w:val="006B538A"/>
    <w:rsid w:val="006B66E9"/>
    <w:rsid w:val="006B6C5E"/>
    <w:rsid w:val="006C063F"/>
    <w:rsid w:val="006C083C"/>
    <w:rsid w:val="006C1236"/>
    <w:rsid w:val="006C223C"/>
    <w:rsid w:val="006C4A8A"/>
    <w:rsid w:val="006C4AD8"/>
    <w:rsid w:val="006C4E84"/>
    <w:rsid w:val="006C5698"/>
    <w:rsid w:val="006D210D"/>
    <w:rsid w:val="006D2442"/>
    <w:rsid w:val="006D2C40"/>
    <w:rsid w:val="006D361D"/>
    <w:rsid w:val="006D5C61"/>
    <w:rsid w:val="006D5F7E"/>
    <w:rsid w:val="006D6B93"/>
    <w:rsid w:val="006D6CE2"/>
    <w:rsid w:val="006D7B7A"/>
    <w:rsid w:val="006E0296"/>
    <w:rsid w:val="006E15D1"/>
    <w:rsid w:val="006E4B25"/>
    <w:rsid w:val="006E519D"/>
    <w:rsid w:val="006E60F8"/>
    <w:rsid w:val="006E73F8"/>
    <w:rsid w:val="006E74D5"/>
    <w:rsid w:val="006E77F2"/>
    <w:rsid w:val="006E78E8"/>
    <w:rsid w:val="006F0BCF"/>
    <w:rsid w:val="006F264B"/>
    <w:rsid w:val="006F47D1"/>
    <w:rsid w:val="006F68E7"/>
    <w:rsid w:val="006F7744"/>
    <w:rsid w:val="006F7A20"/>
    <w:rsid w:val="0070157D"/>
    <w:rsid w:val="00701B30"/>
    <w:rsid w:val="00701C9D"/>
    <w:rsid w:val="00702E9F"/>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6507"/>
    <w:rsid w:val="007179E9"/>
    <w:rsid w:val="00721692"/>
    <w:rsid w:val="00723858"/>
    <w:rsid w:val="00723F24"/>
    <w:rsid w:val="00725976"/>
    <w:rsid w:val="007305E3"/>
    <w:rsid w:val="0073482C"/>
    <w:rsid w:val="00735315"/>
    <w:rsid w:val="00735519"/>
    <w:rsid w:val="00735F14"/>
    <w:rsid w:val="00737DDF"/>
    <w:rsid w:val="0074077F"/>
    <w:rsid w:val="00742731"/>
    <w:rsid w:val="007444A3"/>
    <w:rsid w:val="00744649"/>
    <w:rsid w:val="007456C0"/>
    <w:rsid w:val="00746205"/>
    <w:rsid w:val="0074642E"/>
    <w:rsid w:val="0075094C"/>
    <w:rsid w:val="007512A3"/>
    <w:rsid w:val="007512DD"/>
    <w:rsid w:val="00752A7B"/>
    <w:rsid w:val="00752C44"/>
    <w:rsid w:val="00753157"/>
    <w:rsid w:val="00754710"/>
    <w:rsid w:val="00756C04"/>
    <w:rsid w:val="00757807"/>
    <w:rsid w:val="00761208"/>
    <w:rsid w:val="0076143B"/>
    <w:rsid w:val="00762B07"/>
    <w:rsid w:val="0076606E"/>
    <w:rsid w:val="00767057"/>
    <w:rsid w:val="00770091"/>
    <w:rsid w:val="00770903"/>
    <w:rsid w:val="00772103"/>
    <w:rsid w:val="00772D01"/>
    <w:rsid w:val="007733D5"/>
    <w:rsid w:val="007744A2"/>
    <w:rsid w:val="00776D5C"/>
    <w:rsid w:val="00776F1A"/>
    <w:rsid w:val="00777078"/>
    <w:rsid w:val="00777409"/>
    <w:rsid w:val="00781A3D"/>
    <w:rsid w:val="00781D9D"/>
    <w:rsid w:val="00782641"/>
    <w:rsid w:val="00785BEA"/>
    <w:rsid w:val="00790B7F"/>
    <w:rsid w:val="007920A3"/>
    <w:rsid w:val="00792BFD"/>
    <w:rsid w:val="007936A1"/>
    <w:rsid w:val="00793C8D"/>
    <w:rsid w:val="007944A9"/>
    <w:rsid w:val="007960F9"/>
    <w:rsid w:val="007A1809"/>
    <w:rsid w:val="007A1F76"/>
    <w:rsid w:val="007A45A4"/>
    <w:rsid w:val="007A5742"/>
    <w:rsid w:val="007A6147"/>
    <w:rsid w:val="007A6FAE"/>
    <w:rsid w:val="007B05DE"/>
    <w:rsid w:val="007B080D"/>
    <w:rsid w:val="007B08BE"/>
    <w:rsid w:val="007B106B"/>
    <w:rsid w:val="007B21AE"/>
    <w:rsid w:val="007B2EA4"/>
    <w:rsid w:val="007B6752"/>
    <w:rsid w:val="007B793E"/>
    <w:rsid w:val="007B79E1"/>
    <w:rsid w:val="007C0D61"/>
    <w:rsid w:val="007C0E20"/>
    <w:rsid w:val="007C18CE"/>
    <w:rsid w:val="007C1B5A"/>
    <w:rsid w:val="007C2993"/>
    <w:rsid w:val="007C2A9F"/>
    <w:rsid w:val="007C2B19"/>
    <w:rsid w:val="007C3A94"/>
    <w:rsid w:val="007C3DE8"/>
    <w:rsid w:val="007C4774"/>
    <w:rsid w:val="007C48E3"/>
    <w:rsid w:val="007C5239"/>
    <w:rsid w:val="007C61E8"/>
    <w:rsid w:val="007C6823"/>
    <w:rsid w:val="007D02E7"/>
    <w:rsid w:val="007D03F9"/>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14"/>
    <w:rsid w:val="00801797"/>
    <w:rsid w:val="00802441"/>
    <w:rsid w:val="00806541"/>
    <w:rsid w:val="00806722"/>
    <w:rsid w:val="008074F3"/>
    <w:rsid w:val="00807BA0"/>
    <w:rsid w:val="00807E46"/>
    <w:rsid w:val="00810E75"/>
    <w:rsid w:val="00812B3B"/>
    <w:rsid w:val="00813A7D"/>
    <w:rsid w:val="00817841"/>
    <w:rsid w:val="0082017A"/>
    <w:rsid w:val="008205B7"/>
    <w:rsid w:val="00820945"/>
    <w:rsid w:val="00820ED0"/>
    <w:rsid w:val="00820F54"/>
    <w:rsid w:val="00821EA3"/>
    <w:rsid w:val="00822796"/>
    <w:rsid w:val="008241CC"/>
    <w:rsid w:val="0082521E"/>
    <w:rsid w:val="008307B2"/>
    <w:rsid w:val="00834CB5"/>
    <w:rsid w:val="00836C38"/>
    <w:rsid w:val="00840E1C"/>
    <w:rsid w:val="00841CB3"/>
    <w:rsid w:val="00847731"/>
    <w:rsid w:val="00847C02"/>
    <w:rsid w:val="00850C6B"/>
    <w:rsid w:val="008511CE"/>
    <w:rsid w:val="008514B5"/>
    <w:rsid w:val="008516AF"/>
    <w:rsid w:val="008523B2"/>
    <w:rsid w:val="00852CE9"/>
    <w:rsid w:val="00852E94"/>
    <w:rsid w:val="008536E3"/>
    <w:rsid w:val="0085399A"/>
    <w:rsid w:val="00855AEB"/>
    <w:rsid w:val="008564C1"/>
    <w:rsid w:val="00856A2C"/>
    <w:rsid w:val="00856B27"/>
    <w:rsid w:val="00856CD4"/>
    <w:rsid w:val="00857AB6"/>
    <w:rsid w:val="008628FA"/>
    <w:rsid w:val="008648BA"/>
    <w:rsid w:val="00865717"/>
    <w:rsid w:val="00866AF8"/>
    <w:rsid w:val="0086791E"/>
    <w:rsid w:val="00871F9C"/>
    <w:rsid w:val="0087209D"/>
    <w:rsid w:val="00873273"/>
    <w:rsid w:val="008738F0"/>
    <w:rsid w:val="008755F5"/>
    <w:rsid w:val="0087584E"/>
    <w:rsid w:val="00875AD0"/>
    <w:rsid w:val="00875BF5"/>
    <w:rsid w:val="0088275E"/>
    <w:rsid w:val="008846A4"/>
    <w:rsid w:val="00886125"/>
    <w:rsid w:val="00886873"/>
    <w:rsid w:val="00886F91"/>
    <w:rsid w:val="00887E87"/>
    <w:rsid w:val="00890A96"/>
    <w:rsid w:val="00891706"/>
    <w:rsid w:val="00892E12"/>
    <w:rsid w:val="00894F8D"/>
    <w:rsid w:val="008958A5"/>
    <w:rsid w:val="00896618"/>
    <w:rsid w:val="008969AB"/>
    <w:rsid w:val="008A24AD"/>
    <w:rsid w:val="008A2B5D"/>
    <w:rsid w:val="008A7CFE"/>
    <w:rsid w:val="008B0E13"/>
    <w:rsid w:val="008B10C3"/>
    <w:rsid w:val="008B15CA"/>
    <w:rsid w:val="008B16DD"/>
    <w:rsid w:val="008B1A09"/>
    <w:rsid w:val="008B438A"/>
    <w:rsid w:val="008B5692"/>
    <w:rsid w:val="008B58D4"/>
    <w:rsid w:val="008B6BEC"/>
    <w:rsid w:val="008B71C1"/>
    <w:rsid w:val="008B7224"/>
    <w:rsid w:val="008B72F9"/>
    <w:rsid w:val="008C0603"/>
    <w:rsid w:val="008C0754"/>
    <w:rsid w:val="008C401B"/>
    <w:rsid w:val="008C435B"/>
    <w:rsid w:val="008C4370"/>
    <w:rsid w:val="008C512F"/>
    <w:rsid w:val="008C5900"/>
    <w:rsid w:val="008C76C8"/>
    <w:rsid w:val="008C77FD"/>
    <w:rsid w:val="008C7C07"/>
    <w:rsid w:val="008D0BBB"/>
    <w:rsid w:val="008D0C0A"/>
    <w:rsid w:val="008D1AC4"/>
    <w:rsid w:val="008D2787"/>
    <w:rsid w:val="008D2A88"/>
    <w:rsid w:val="008D41A7"/>
    <w:rsid w:val="008D5164"/>
    <w:rsid w:val="008D6570"/>
    <w:rsid w:val="008D6881"/>
    <w:rsid w:val="008D6987"/>
    <w:rsid w:val="008E038B"/>
    <w:rsid w:val="008E0631"/>
    <w:rsid w:val="008E2391"/>
    <w:rsid w:val="008E31E6"/>
    <w:rsid w:val="008E71B8"/>
    <w:rsid w:val="008F0AD3"/>
    <w:rsid w:val="008F27AA"/>
    <w:rsid w:val="008F2A66"/>
    <w:rsid w:val="008F3150"/>
    <w:rsid w:val="008F3747"/>
    <w:rsid w:val="008F51F3"/>
    <w:rsid w:val="008F65C5"/>
    <w:rsid w:val="008F764D"/>
    <w:rsid w:val="009008D7"/>
    <w:rsid w:val="00901EBA"/>
    <w:rsid w:val="00902875"/>
    <w:rsid w:val="00902E11"/>
    <w:rsid w:val="00904AD1"/>
    <w:rsid w:val="00906BE0"/>
    <w:rsid w:val="0090799C"/>
    <w:rsid w:val="00907C46"/>
    <w:rsid w:val="00910E42"/>
    <w:rsid w:val="00911417"/>
    <w:rsid w:val="0091170A"/>
    <w:rsid w:val="0091185C"/>
    <w:rsid w:val="009124C0"/>
    <w:rsid w:val="00912939"/>
    <w:rsid w:val="00912CDF"/>
    <w:rsid w:val="00912F23"/>
    <w:rsid w:val="009131EE"/>
    <w:rsid w:val="009133EE"/>
    <w:rsid w:val="0091628B"/>
    <w:rsid w:val="00916896"/>
    <w:rsid w:val="0092050D"/>
    <w:rsid w:val="00920AC4"/>
    <w:rsid w:val="00920B60"/>
    <w:rsid w:val="00921A94"/>
    <w:rsid w:val="00922D7A"/>
    <w:rsid w:val="00922E2B"/>
    <w:rsid w:val="00923750"/>
    <w:rsid w:val="00923C4C"/>
    <w:rsid w:val="00924410"/>
    <w:rsid w:val="0092585C"/>
    <w:rsid w:val="00925D94"/>
    <w:rsid w:val="0092627A"/>
    <w:rsid w:val="009276B8"/>
    <w:rsid w:val="00930B6E"/>
    <w:rsid w:val="0093234B"/>
    <w:rsid w:val="00933EAB"/>
    <w:rsid w:val="009349F5"/>
    <w:rsid w:val="0093558C"/>
    <w:rsid w:val="00935D76"/>
    <w:rsid w:val="00936579"/>
    <w:rsid w:val="009379CF"/>
    <w:rsid w:val="009400D4"/>
    <w:rsid w:val="00941201"/>
    <w:rsid w:val="00941272"/>
    <w:rsid w:val="0094444D"/>
    <w:rsid w:val="00944DF5"/>
    <w:rsid w:val="00945B6A"/>
    <w:rsid w:val="009460F5"/>
    <w:rsid w:val="0094692A"/>
    <w:rsid w:val="0095441D"/>
    <w:rsid w:val="009545BA"/>
    <w:rsid w:val="00955A7E"/>
    <w:rsid w:val="00957F1D"/>
    <w:rsid w:val="009631DA"/>
    <w:rsid w:val="009635F4"/>
    <w:rsid w:val="00963EB7"/>
    <w:rsid w:val="00964483"/>
    <w:rsid w:val="0096487D"/>
    <w:rsid w:val="009654FD"/>
    <w:rsid w:val="009707A2"/>
    <w:rsid w:val="00971134"/>
    <w:rsid w:val="00971EEB"/>
    <w:rsid w:val="0097270F"/>
    <w:rsid w:val="00972817"/>
    <w:rsid w:val="0097379C"/>
    <w:rsid w:val="00977060"/>
    <w:rsid w:val="0097715A"/>
    <w:rsid w:val="0097749F"/>
    <w:rsid w:val="0097767E"/>
    <w:rsid w:val="00980BE7"/>
    <w:rsid w:val="00981E63"/>
    <w:rsid w:val="0098268D"/>
    <w:rsid w:val="00983B91"/>
    <w:rsid w:val="0098403E"/>
    <w:rsid w:val="009848C2"/>
    <w:rsid w:val="00985D90"/>
    <w:rsid w:val="0098681F"/>
    <w:rsid w:val="00987066"/>
    <w:rsid w:val="009871CA"/>
    <w:rsid w:val="009921E7"/>
    <w:rsid w:val="009929EC"/>
    <w:rsid w:val="00994452"/>
    <w:rsid w:val="00994A13"/>
    <w:rsid w:val="0099598C"/>
    <w:rsid w:val="0099691F"/>
    <w:rsid w:val="00996DFC"/>
    <w:rsid w:val="009A4593"/>
    <w:rsid w:val="009A4E3B"/>
    <w:rsid w:val="009A58AC"/>
    <w:rsid w:val="009A5D84"/>
    <w:rsid w:val="009A6391"/>
    <w:rsid w:val="009A7D25"/>
    <w:rsid w:val="009B0C8C"/>
    <w:rsid w:val="009B2E2C"/>
    <w:rsid w:val="009B35FE"/>
    <w:rsid w:val="009B437C"/>
    <w:rsid w:val="009B5A67"/>
    <w:rsid w:val="009C0261"/>
    <w:rsid w:val="009C3C04"/>
    <w:rsid w:val="009C47D9"/>
    <w:rsid w:val="009D00BF"/>
    <w:rsid w:val="009D06DA"/>
    <w:rsid w:val="009D0B7E"/>
    <w:rsid w:val="009D1708"/>
    <w:rsid w:val="009D2D59"/>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08A8"/>
    <w:rsid w:val="009F1AAB"/>
    <w:rsid w:val="009F1F62"/>
    <w:rsid w:val="009F2A33"/>
    <w:rsid w:val="009F3788"/>
    <w:rsid w:val="009F4536"/>
    <w:rsid w:val="009F5793"/>
    <w:rsid w:val="009F64D9"/>
    <w:rsid w:val="009F6683"/>
    <w:rsid w:val="00A017E8"/>
    <w:rsid w:val="00A024C2"/>
    <w:rsid w:val="00A0622A"/>
    <w:rsid w:val="00A065C0"/>
    <w:rsid w:val="00A06994"/>
    <w:rsid w:val="00A1068C"/>
    <w:rsid w:val="00A11A34"/>
    <w:rsid w:val="00A1247D"/>
    <w:rsid w:val="00A13259"/>
    <w:rsid w:val="00A15625"/>
    <w:rsid w:val="00A15FE7"/>
    <w:rsid w:val="00A16827"/>
    <w:rsid w:val="00A16AAD"/>
    <w:rsid w:val="00A17C5D"/>
    <w:rsid w:val="00A2067F"/>
    <w:rsid w:val="00A219EF"/>
    <w:rsid w:val="00A228AD"/>
    <w:rsid w:val="00A250FB"/>
    <w:rsid w:val="00A27917"/>
    <w:rsid w:val="00A27B90"/>
    <w:rsid w:val="00A30013"/>
    <w:rsid w:val="00A30853"/>
    <w:rsid w:val="00A30A3C"/>
    <w:rsid w:val="00A31249"/>
    <w:rsid w:val="00A31946"/>
    <w:rsid w:val="00A3295C"/>
    <w:rsid w:val="00A332B1"/>
    <w:rsid w:val="00A332C6"/>
    <w:rsid w:val="00A346D2"/>
    <w:rsid w:val="00A34C1D"/>
    <w:rsid w:val="00A369DC"/>
    <w:rsid w:val="00A37E54"/>
    <w:rsid w:val="00A404D0"/>
    <w:rsid w:val="00A40BC7"/>
    <w:rsid w:val="00A41677"/>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6C02"/>
    <w:rsid w:val="00A57E92"/>
    <w:rsid w:val="00A61C61"/>
    <w:rsid w:val="00A62EEE"/>
    <w:rsid w:val="00A647E7"/>
    <w:rsid w:val="00A6495E"/>
    <w:rsid w:val="00A6498B"/>
    <w:rsid w:val="00A66289"/>
    <w:rsid w:val="00A7065B"/>
    <w:rsid w:val="00A70962"/>
    <w:rsid w:val="00A70A76"/>
    <w:rsid w:val="00A711A3"/>
    <w:rsid w:val="00A71B80"/>
    <w:rsid w:val="00A72E40"/>
    <w:rsid w:val="00A73635"/>
    <w:rsid w:val="00A73791"/>
    <w:rsid w:val="00A73CA0"/>
    <w:rsid w:val="00A7436A"/>
    <w:rsid w:val="00A80642"/>
    <w:rsid w:val="00A80964"/>
    <w:rsid w:val="00A823C5"/>
    <w:rsid w:val="00A826F8"/>
    <w:rsid w:val="00A850C0"/>
    <w:rsid w:val="00A858E8"/>
    <w:rsid w:val="00A87570"/>
    <w:rsid w:val="00A902A9"/>
    <w:rsid w:val="00A9082C"/>
    <w:rsid w:val="00A91497"/>
    <w:rsid w:val="00A92A06"/>
    <w:rsid w:val="00A9327E"/>
    <w:rsid w:val="00A936D8"/>
    <w:rsid w:val="00A93A42"/>
    <w:rsid w:val="00A93BB5"/>
    <w:rsid w:val="00A940EF"/>
    <w:rsid w:val="00A94A57"/>
    <w:rsid w:val="00A94EA1"/>
    <w:rsid w:val="00A9658E"/>
    <w:rsid w:val="00A96EA8"/>
    <w:rsid w:val="00A96F07"/>
    <w:rsid w:val="00AA0545"/>
    <w:rsid w:val="00AA0E90"/>
    <w:rsid w:val="00AA1CCC"/>
    <w:rsid w:val="00AA2548"/>
    <w:rsid w:val="00AA2E98"/>
    <w:rsid w:val="00AA307B"/>
    <w:rsid w:val="00AA30CE"/>
    <w:rsid w:val="00AA4A7C"/>
    <w:rsid w:val="00AA508F"/>
    <w:rsid w:val="00AA6A40"/>
    <w:rsid w:val="00AA7B8F"/>
    <w:rsid w:val="00AB0BC1"/>
    <w:rsid w:val="00AB183C"/>
    <w:rsid w:val="00AB1BB9"/>
    <w:rsid w:val="00AB28F6"/>
    <w:rsid w:val="00AB428C"/>
    <w:rsid w:val="00AB4C7D"/>
    <w:rsid w:val="00AB4E8B"/>
    <w:rsid w:val="00AB5157"/>
    <w:rsid w:val="00AB6C0B"/>
    <w:rsid w:val="00AC07B4"/>
    <w:rsid w:val="00AC1B02"/>
    <w:rsid w:val="00AC2607"/>
    <w:rsid w:val="00AC2F21"/>
    <w:rsid w:val="00AC3698"/>
    <w:rsid w:val="00AC3CAD"/>
    <w:rsid w:val="00AC4D9F"/>
    <w:rsid w:val="00AC6D48"/>
    <w:rsid w:val="00AC709E"/>
    <w:rsid w:val="00AC76BB"/>
    <w:rsid w:val="00AC7BBC"/>
    <w:rsid w:val="00AC7D92"/>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7A1"/>
    <w:rsid w:val="00AF4073"/>
    <w:rsid w:val="00AF5947"/>
    <w:rsid w:val="00AF5ADA"/>
    <w:rsid w:val="00AF5E00"/>
    <w:rsid w:val="00AF64E5"/>
    <w:rsid w:val="00AF7741"/>
    <w:rsid w:val="00B00C63"/>
    <w:rsid w:val="00B00D53"/>
    <w:rsid w:val="00B01FA7"/>
    <w:rsid w:val="00B029E1"/>
    <w:rsid w:val="00B02E05"/>
    <w:rsid w:val="00B037F4"/>
    <w:rsid w:val="00B0401B"/>
    <w:rsid w:val="00B04404"/>
    <w:rsid w:val="00B054EB"/>
    <w:rsid w:val="00B05CA2"/>
    <w:rsid w:val="00B0630D"/>
    <w:rsid w:val="00B06A88"/>
    <w:rsid w:val="00B06CA4"/>
    <w:rsid w:val="00B078BE"/>
    <w:rsid w:val="00B07F6B"/>
    <w:rsid w:val="00B13249"/>
    <w:rsid w:val="00B160C2"/>
    <w:rsid w:val="00B16409"/>
    <w:rsid w:val="00B170F8"/>
    <w:rsid w:val="00B1748D"/>
    <w:rsid w:val="00B17E45"/>
    <w:rsid w:val="00B20AF9"/>
    <w:rsid w:val="00B2195D"/>
    <w:rsid w:val="00B2209C"/>
    <w:rsid w:val="00B22A6C"/>
    <w:rsid w:val="00B233B4"/>
    <w:rsid w:val="00B23EF3"/>
    <w:rsid w:val="00B24D50"/>
    <w:rsid w:val="00B25337"/>
    <w:rsid w:val="00B256EB"/>
    <w:rsid w:val="00B25D6C"/>
    <w:rsid w:val="00B262A0"/>
    <w:rsid w:val="00B274DB"/>
    <w:rsid w:val="00B27CF5"/>
    <w:rsid w:val="00B27EC0"/>
    <w:rsid w:val="00B30679"/>
    <w:rsid w:val="00B32026"/>
    <w:rsid w:val="00B342EB"/>
    <w:rsid w:val="00B347F0"/>
    <w:rsid w:val="00B34F68"/>
    <w:rsid w:val="00B35719"/>
    <w:rsid w:val="00B36FD3"/>
    <w:rsid w:val="00B37273"/>
    <w:rsid w:val="00B37FD3"/>
    <w:rsid w:val="00B406A6"/>
    <w:rsid w:val="00B42626"/>
    <w:rsid w:val="00B4460B"/>
    <w:rsid w:val="00B44CD8"/>
    <w:rsid w:val="00B4518F"/>
    <w:rsid w:val="00B45778"/>
    <w:rsid w:val="00B45BE3"/>
    <w:rsid w:val="00B467EE"/>
    <w:rsid w:val="00B4768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67E22"/>
    <w:rsid w:val="00B7006F"/>
    <w:rsid w:val="00B70532"/>
    <w:rsid w:val="00B70A77"/>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D76"/>
    <w:rsid w:val="00B84DAD"/>
    <w:rsid w:val="00B901A9"/>
    <w:rsid w:val="00B901B1"/>
    <w:rsid w:val="00B9084C"/>
    <w:rsid w:val="00B90D38"/>
    <w:rsid w:val="00B91875"/>
    <w:rsid w:val="00B91C3A"/>
    <w:rsid w:val="00B91D16"/>
    <w:rsid w:val="00B93FB7"/>
    <w:rsid w:val="00B944B8"/>
    <w:rsid w:val="00B952DC"/>
    <w:rsid w:val="00B96483"/>
    <w:rsid w:val="00B9697D"/>
    <w:rsid w:val="00B96B51"/>
    <w:rsid w:val="00B97B32"/>
    <w:rsid w:val="00B97B47"/>
    <w:rsid w:val="00BA16E3"/>
    <w:rsid w:val="00BA27FB"/>
    <w:rsid w:val="00BA2986"/>
    <w:rsid w:val="00BA2B8F"/>
    <w:rsid w:val="00BA2EF7"/>
    <w:rsid w:val="00BA47BC"/>
    <w:rsid w:val="00BA7DD2"/>
    <w:rsid w:val="00BB0745"/>
    <w:rsid w:val="00BB35C9"/>
    <w:rsid w:val="00BB4CB0"/>
    <w:rsid w:val="00BB4DDC"/>
    <w:rsid w:val="00BB609B"/>
    <w:rsid w:val="00BB63C7"/>
    <w:rsid w:val="00BB7429"/>
    <w:rsid w:val="00BB7582"/>
    <w:rsid w:val="00BC0A7C"/>
    <w:rsid w:val="00BC0F2F"/>
    <w:rsid w:val="00BC1039"/>
    <w:rsid w:val="00BC2D2A"/>
    <w:rsid w:val="00BC4687"/>
    <w:rsid w:val="00BC4CB3"/>
    <w:rsid w:val="00BC597D"/>
    <w:rsid w:val="00BC5AEC"/>
    <w:rsid w:val="00BC62BF"/>
    <w:rsid w:val="00BC732B"/>
    <w:rsid w:val="00BC7C6B"/>
    <w:rsid w:val="00BC7EB5"/>
    <w:rsid w:val="00BD02C0"/>
    <w:rsid w:val="00BD1B84"/>
    <w:rsid w:val="00BD2A61"/>
    <w:rsid w:val="00BD2D96"/>
    <w:rsid w:val="00BD3419"/>
    <w:rsid w:val="00BD3B26"/>
    <w:rsid w:val="00BD4697"/>
    <w:rsid w:val="00BD6F37"/>
    <w:rsid w:val="00BD7620"/>
    <w:rsid w:val="00BE0BB1"/>
    <w:rsid w:val="00BE13AD"/>
    <w:rsid w:val="00BE1637"/>
    <w:rsid w:val="00BE33E2"/>
    <w:rsid w:val="00BE3F3B"/>
    <w:rsid w:val="00BE4923"/>
    <w:rsid w:val="00BE7060"/>
    <w:rsid w:val="00BE72A9"/>
    <w:rsid w:val="00BE7B3F"/>
    <w:rsid w:val="00BF1CDB"/>
    <w:rsid w:val="00BF341D"/>
    <w:rsid w:val="00BF369A"/>
    <w:rsid w:val="00BF49FD"/>
    <w:rsid w:val="00BF4EC3"/>
    <w:rsid w:val="00BF5B4E"/>
    <w:rsid w:val="00BF5CC5"/>
    <w:rsid w:val="00BF65C3"/>
    <w:rsid w:val="00BF6612"/>
    <w:rsid w:val="00BF6BAF"/>
    <w:rsid w:val="00C0217F"/>
    <w:rsid w:val="00C03D95"/>
    <w:rsid w:val="00C03E0F"/>
    <w:rsid w:val="00C04CA1"/>
    <w:rsid w:val="00C10659"/>
    <w:rsid w:val="00C11456"/>
    <w:rsid w:val="00C1449F"/>
    <w:rsid w:val="00C1519C"/>
    <w:rsid w:val="00C16D38"/>
    <w:rsid w:val="00C170EA"/>
    <w:rsid w:val="00C1747B"/>
    <w:rsid w:val="00C17713"/>
    <w:rsid w:val="00C208D8"/>
    <w:rsid w:val="00C20FE2"/>
    <w:rsid w:val="00C216F9"/>
    <w:rsid w:val="00C23885"/>
    <w:rsid w:val="00C24E89"/>
    <w:rsid w:val="00C2583B"/>
    <w:rsid w:val="00C25B97"/>
    <w:rsid w:val="00C3130B"/>
    <w:rsid w:val="00C32464"/>
    <w:rsid w:val="00C34044"/>
    <w:rsid w:val="00C350FE"/>
    <w:rsid w:val="00C36220"/>
    <w:rsid w:val="00C365CC"/>
    <w:rsid w:val="00C368C6"/>
    <w:rsid w:val="00C370DC"/>
    <w:rsid w:val="00C378C7"/>
    <w:rsid w:val="00C41EC9"/>
    <w:rsid w:val="00C43FB1"/>
    <w:rsid w:val="00C443E1"/>
    <w:rsid w:val="00C4548F"/>
    <w:rsid w:val="00C45916"/>
    <w:rsid w:val="00C46B2F"/>
    <w:rsid w:val="00C46C7A"/>
    <w:rsid w:val="00C47B70"/>
    <w:rsid w:val="00C524B5"/>
    <w:rsid w:val="00C52575"/>
    <w:rsid w:val="00C5261E"/>
    <w:rsid w:val="00C5299F"/>
    <w:rsid w:val="00C530A1"/>
    <w:rsid w:val="00C54EA8"/>
    <w:rsid w:val="00C60B04"/>
    <w:rsid w:val="00C60F35"/>
    <w:rsid w:val="00C63AC9"/>
    <w:rsid w:val="00C63CCE"/>
    <w:rsid w:val="00C644FE"/>
    <w:rsid w:val="00C6626E"/>
    <w:rsid w:val="00C6627A"/>
    <w:rsid w:val="00C67DBA"/>
    <w:rsid w:val="00C70B7D"/>
    <w:rsid w:val="00C71B40"/>
    <w:rsid w:val="00C71E5B"/>
    <w:rsid w:val="00C71EDA"/>
    <w:rsid w:val="00C72259"/>
    <w:rsid w:val="00C73113"/>
    <w:rsid w:val="00C73116"/>
    <w:rsid w:val="00C73438"/>
    <w:rsid w:val="00C734C6"/>
    <w:rsid w:val="00C73A4D"/>
    <w:rsid w:val="00C73C11"/>
    <w:rsid w:val="00C749EF"/>
    <w:rsid w:val="00C749F0"/>
    <w:rsid w:val="00C75C31"/>
    <w:rsid w:val="00C75F7C"/>
    <w:rsid w:val="00C764AA"/>
    <w:rsid w:val="00C76D21"/>
    <w:rsid w:val="00C819B9"/>
    <w:rsid w:val="00C829F3"/>
    <w:rsid w:val="00C83C04"/>
    <w:rsid w:val="00C86E80"/>
    <w:rsid w:val="00C86E8A"/>
    <w:rsid w:val="00C90EBC"/>
    <w:rsid w:val="00C927B6"/>
    <w:rsid w:val="00C92891"/>
    <w:rsid w:val="00C9456D"/>
    <w:rsid w:val="00C94962"/>
    <w:rsid w:val="00C95D48"/>
    <w:rsid w:val="00C96660"/>
    <w:rsid w:val="00CA0EC5"/>
    <w:rsid w:val="00CA1404"/>
    <w:rsid w:val="00CA1668"/>
    <w:rsid w:val="00CA20C0"/>
    <w:rsid w:val="00CA34C1"/>
    <w:rsid w:val="00CA40A8"/>
    <w:rsid w:val="00CA4D19"/>
    <w:rsid w:val="00CA5885"/>
    <w:rsid w:val="00CA6349"/>
    <w:rsid w:val="00CA69AC"/>
    <w:rsid w:val="00CA6E87"/>
    <w:rsid w:val="00CA77C4"/>
    <w:rsid w:val="00CA77E4"/>
    <w:rsid w:val="00CB09F3"/>
    <w:rsid w:val="00CB1812"/>
    <w:rsid w:val="00CB2581"/>
    <w:rsid w:val="00CB3501"/>
    <w:rsid w:val="00CB3973"/>
    <w:rsid w:val="00CB4270"/>
    <w:rsid w:val="00CB46C3"/>
    <w:rsid w:val="00CB4E95"/>
    <w:rsid w:val="00CB517B"/>
    <w:rsid w:val="00CB56E4"/>
    <w:rsid w:val="00CB6E8F"/>
    <w:rsid w:val="00CB72E6"/>
    <w:rsid w:val="00CC0D4A"/>
    <w:rsid w:val="00CC0E09"/>
    <w:rsid w:val="00CC4249"/>
    <w:rsid w:val="00CC4D4E"/>
    <w:rsid w:val="00CC5766"/>
    <w:rsid w:val="00CC675D"/>
    <w:rsid w:val="00CC7D37"/>
    <w:rsid w:val="00CD06BC"/>
    <w:rsid w:val="00CD0F14"/>
    <w:rsid w:val="00CD16E9"/>
    <w:rsid w:val="00CD23C5"/>
    <w:rsid w:val="00CD25DB"/>
    <w:rsid w:val="00CD2CEE"/>
    <w:rsid w:val="00CD32E8"/>
    <w:rsid w:val="00CD33CC"/>
    <w:rsid w:val="00CD3576"/>
    <w:rsid w:val="00CD5B17"/>
    <w:rsid w:val="00CE1B9D"/>
    <w:rsid w:val="00CE20CB"/>
    <w:rsid w:val="00CE2430"/>
    <w:rsid w:val="00CF0042"/>
    <w:rsid w:val="00CF1FDF"/>
    <w:rsid w:val="00CF2683"/>
    <w:rsid w:val="00CF2B0B"/>
    <w:rsid w:val="00CF2E4B"/>
    <w:rsid w:val="00CF3E7B"/>
    <w:rsid w:val="00CF4352"/>
    <w:rsid w:val="00CF4675"/>
    <w:rsid w:val="00CF4A34"/>
    <w:rsid w:val="00CF4A69"/>
    <w:rsid w:val="00CF74A7"/>
    <w:rsid w:val="00CF7C8D"/>
    <w:rsid w:val="00CF7D07"/>
    <w:rsid w:val="00D01A06"/>
    <w:rsid w:val="00D01A13"/>
    <w:rsid w:val="00D02A61"/>
    <w:rsid w:val="00D03E25"/>
    <w:rsid w:val="00D0511E"/>
    <w:rsid w:val="00D05984"/>
    <w:rsid w:val="00D07C44"/>
    <w:rsid w:val="00D11AF1"/>
    <w:rsid w:val="00D12FA4"/>
    <w:rsid w:val="00D147CD"/>
    <w:rsid w:val="00D14C8F"/>
    <w:rsid w:val="00D167EB"/>
    <w:rsid w:val="00D20B12"/>
    <w:rsid w:val="00D21CDE"/>
    <w:rsid w:val="00D22D38"/>
    <w:rsid w:val="00D22DC3"/>
    <w:rsid w:val="00D23307"/>
    <w:rsid w:val="00D23741"/>
    <w:rsid w:val="00D23E91"/>
    <w:rsid w:val="00D24F91"/>
    <w:rsid w:val="00D25473"/>
    <w:rsid w:val="00D255C7"/>
    <w:rsid w:val="00D25882"/>
    <w:rsid w:val="00D25BF0"/>
    <w:rsid w:val="00D2697C"/>
    <w:rsid w:val="00D2753C"/>
    <w:rsid w:val="00D31BDD"/>
    <w:rsid w:val="00D3286C"/>
    <w:rsid w:val="00D32A19"/>
    <w:rsid w:val="00D332D3"/>
    <w:rsid w:val="00D3343B"/>
    <w:rsid w:val="00D33627"/>
    <w:rsid w:val="00D34A91"/>
    <w:rsid w:val="00D362E2"/>
    <w:rsid w:val="00D36713"/>
    <w:rsid w:val="00D37631"/>
    <w:rsid w:val="00D37C08"/>
    <w:rsid w:val="00D37C73"/>
    <w:rsid w:val="00D42A80"/>
    <w:rsid w:val="00D440A5"/>
    <w:rsid w:val="00D440B9"/>
    <w:rsid w:val="00D45E8C"/>
    <w:rsid w:val="00D45F9C"/>
    <w:rsid w:val="00D46C14"/>
    <w:rsid w:val="00D47530"/>
    <w:rsid w:val="00D479DA"/>
    <w:rsid w:val="00D50319"/>
    <w:rsid w:val="00D508C3"/>
    <w:rsid w:val="00D53E6E"/>
    <w:rsid w:val="00D54B6E"/>
    <w:rsid w:val="00D54F44"/>
    <w:rsid w:val="00D56280"/>
    <w:rsid w:val="00D5777F"/>
    <w:rsid w:val="00D602F3"/>
    <w:rsid w:val="00D61479"/>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36F"/>
    <w:rsid w:val="00D72B5F"/>
    <w:rsid w:val="00D73043"/>
    <w:rsid w:val="00D73D29"/>
    <w:rsid w:val="00D74191"/>
    <w:rsid w:val="00D74C81"/>
    <w:rsid w:val="00D75E6B"/>
    <w:rsid w:val="00D771D3"/>
    <w:rsid w:val="00D77D46"/>
    <w:rsid w:val="00D80447"/>
    <w:rsid w:val="00D80696"/>
    <w:rsid w:val="00D830E1"/>
    <w:rsid w:val="00D8445B"/>
    <w:rsid w:val="00D85FBB"/>
    <w:rsid w:val="00D865B8"/>
    <w:rsid w:val="00D911C6"/>
    <w:rsid w:val="00D93464"/>
    <w:rsid w:val="00D939F5"/>
    <w:rsid w:val="00D94992"/>
    <w:rsid w:val="00D951C8"/>
    <w:rsid w:val="00D97DF0"/>
    <w:rsid w:val="00DA08D2"/>
    <w:rsid w:val="00DA12D3"/>
    <w:rsid w:val="00DA13FF"/>
    <w:rsid w:val="00DA2D1F"/>
    <w:rsid w:val="00DA2FBD"/>
    <w:rsid w:val="00DA2FCF"/>
    <w:rsid w:val="00DA310B"/>
    <w:rsid w:val="00DA314D"/>
    <w:rsid w:val="00DA5468"/>
    <w:rsid w:val="00DA580F"/>
    <w:rsid w:val="00DA6D6F"/>
    <w:rsid w:val="00DA7D51"/>
    <w:rsid w:val="00DA7DCE"/>
    <w:rsid w:val="00DB1961"/>
    <w:rsid w:val="00DB2784"/>
    <w:rsid w:val="00DB70E6"/>
    <w:rsid w:val="00DB7242"/>
    <w:rsid w:val="00DB7A23"/>
    <w:rsid w:val="00DB7AC1"/>
    <w:rsid w:val="00DC006E"/>
    <w:rsid w:val="00DC02A0"/>
    <w:rsid w:val="00DC0C8C"/>
    <w:rsid w:val="00DC1362"/>
    <w:rsid w:val="00DC3FAF"/>
    <w:rsid w:val="00DC6936"/>
    <w:rsid w:val="00DC6BDB"/>
    <w:rsid w:val="00DC708D"/>
    <w:rsid w:val="00DC760C"/>
    <w:rsid w:val="00DC7912"/>
    <w:rsid w:val="00DD1BA8"/>
    <w:rsid w:val="00DD294C"/>
    <w:rsid w:val="00DD3CF4"/>
    <w:rsid w:val="00DD40B8"/>
    <w:rsid w:val="00DD56D6"/>
    <w:rsid w:val="00DD586B"/>
    <w:rsid w:val="00DD59F5"/>
    <w:rsid w:val="00DD5A21"/>
    <w:rsid w:val="00DD6FBE"/>
    <w:rsid w:val="00DD7348"/>
    <w:rsid w:val="00DD73D1"/>
    <w:rsid w:val="00DD7403"/>
    <w:rsid w:val="00DE01BA"/>
    <w:rsid w:val="00DE04D9"/>
    <w:rsid w:val="00DE054C"/>
    <w:rsid w:val="00DE0B6D"/>
    <w:rsid w:val="00DE116F"/>
    <w:rsid w:val="00DE1487"/>
    <w:rsid w:val="00DE4EDC"/>
    <w:rsid w:val="00DE5B48"/>
    <w:rsid w:val="00DE6166"/>
    <w:rsid w:val="00DE7EDA"/>
    <w:rsid w:val="00DF0243"/>
    <w:rsid w:val="00DF1C55"/>
    <w:rsid w:val="00DF2000"/>
    <w:rsid w:val="00DF20D5"/>
    <w:rsid w:val="00DF23E1"/>
    <w:rsid w:val="00DF25F1"/>
    <w:rsid w:val="00DF3ED4"/>
    <w:rsid w:val="00DF47A1"/>
    <w:rsid w:val="00DF5B7F"/>
    <w:rsid w:val="00DF5B87"/>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05"/>
    <w:rsid w:val="00E2355D"/>
    <w:rsid w:val="00E2511A"/>
    <w:rsid w:val="00E2630C"/>
    <w:rsid w:val="00E27C19"/>
    <w:rsid w:val="00E27ECC"/>
    <w:rsid w:val="00E317B7"/>
    <w:rsid w:val="00E321C2"/>
    <w:rsid w:val="00E32F70"/>
    <w:rsid w:val="00E34FE0"/>
    <w:rsid w:val="00E35680"/>
    <w:rsid w:val="00E35B2A"/>
    <w:rsid w:val="00E36025"/>
    <w:rsid w:val="00E370C6"/>
    <w:rsid w:val="00E37400"/>
    <w:rsid w:val="00E40540"/>
    <w:rsid w:val="00E40F9F"/>
    <w:rsid w:val="00E4119F"/>
    <w:rsid w:val="00E416DB"/>
    <w:rsid w:val="00E4213D"/>
    <w:rsid w:val="00E42CB8"/>
    <w:rsid w:val="00E43A18"/>
    <w:rsid w:val="00E4419A"/>
    <w:rsid w:val="00E44B41"/>
    <w:rsid w:val="00E44E82"/>
    <w:rsid w:val="00E463E8"/>
    <w:rsid w:val="00E47567"/>
    <w:rsid w:val="00E475A0"/>
    <w:rsid w:val="00E53CEC"/>
    <w:rsid w:val="00E53E79"/>
    <w:rsid w:val="00E54B3F"/>
    <w:rsid w:val="00E55B23"/>
    <w:rsid w:val="00E5673F"/>
    <w:rsid w:val="00E56EF8"/>
    <w:rsid w:val="00E612AD"/>
    <w:rsid w:val="00E6228C"/>
    <w:rsid w:val="00E62963"/>
    <w:rsid w:val="00E64077"/>
    <w:rsid w:val="00E64F3F"/>
    <w:rsid w:val="00E6631A"/>
    <w:rsid w:val="00E6642F"/>
    <w:rsid w:val="00E66DDC"/>
    <w:rsid w:val="00E7098E"/>
    <w:rsid w:val="00E719CB"/>
    <w:rsid w:val="00E72C03"/>
    <w:rsid w:val="00E73ED7"/>
    <w:rsid w:val="00E74A28"/>
    <w:rsid w:val="00E7594E"/>
    <w:rsid w:val="00E77BB7"/>
    <w:rsid w:val="00E8131E"/>
    <w:rsid w:val="00E82CF1"/>
    <w:rsid w:val="00E830BC"/>
    <w:rsid w:val="00E83797"/>
    <w:rsid w:val="00E84C06"/>
    <w:rsid w:val="00E903BC"/>
    <w:rsid w:val="00E92257"/>
    <w:rsid w:val="00E9292A"/>
    <w:rsid w:val="00E947D3"/>
    <w:rsid w:val="00E95DCD"/>
    <w:rsid w:val="00EA08D9"/>
    <w:rsid w:val="00EA2122"/>
    <w:rsid w:val="00EA454A"/>
    <w:rsid w:val="00EA4DC0"/>
    <w:rsid w:val="00EA55D5"/>
    <w:rsid w:val="00EA5F5E"/>
    <w:rsid w:val="00EA7749"/>
    <w:rsid w:val="00EB202C"/>
    <w:rsid w:val="00EB29E8"/>
    <w:rsid w:val="00EB326F"/>
    <w:rsid w:val="00EB39B4"/>
    <w:rsid w:val="00EB3A5C"/>
    <w:rsid w:val="00EB3C47"/>
    <w:rsid w:val="00EB4C76"/>
    <w:rsid w:val="00EC03C4"/>
    <w:rsid w:val="00EC2A17"/>
    <w:rsid w:val="00EC2F5B"/>
    <w:rsid w:val="00EC487B"/>
    <w:rsid w:val="00EC4988"/>
    <w:rsid w:val="00EC7492"/>
    <w:rsid w:val="00EC7DB9"/>
    <w:rsid w:val="00EC7ED4"/>
    <w:rsid w:val="00ED00D7"/>
    <w:rsid w:val="00ED03B8"/>
    <w:rsid w:val="00ED09EB"/>
    <w:rsid w:val="00ED0D6B"/>
    <w:rsid w:val="00ED1B36"/>
    <w:rsid w:val="00ED294E"/>
    <w:rsid w:val="00ED402D"/>
    <w:rsid w:val="00ED42E5"/>
    <w:rsid w:val="00ED5D49"/>
    <w:rsid w:val="00ED63A9"/>
    <w:rsid w:val="00EE0008"/>
    <w:rsid w:val="00EE0049"/>
    <w:rsid w:val="00EE05E3"/>
    <w:rsid w:val="00EE0781"/>
    <w:rsid w:val="00EE215A"/>
    <w:rsid w:val="00EE3B2E"/>
    <w:rsid w:val="00EE3DD5"/>
    <w:rsid w:val="00EE469A"/>
    <w:rsid w:val="00EE5A24"/>
    <w:rsid w:val="00EE5D9A"/>
    <w:rsid w:val="00EE5E60"/>
    <w:rsid w:val="00EE6ADC"/>
    <w:rsid w:val="00EF11CC"/>
    <w:rsid w:val="00EF1FBF"/>
    <w:rsid w:val="00EF2935"/>
    <w:rsid w:val="00EF319D"/>
    <w:rsid w:val="00EF357C"/>
    <w:rsid w:val="00EF38DF"/>
    <w:rsid w:val="00EF3DCF"/>
    <w:rsid w:val="00EF4953"/>
    <w:rsid w:val="00EF57B0"/>
    <w:rsid w:val="00EF70C4"/>
    <w:rsid w:val="00F009B3"/>
    <w:rsid w:val="00F00AC3"/>
    <w:rsid w:val="00F0127E"/>
    <w:rsid w:val="00F021CB"/>
    <w:rsid w:val="00F02CD4"/>
    <w:rsid w:val="00F02D91"/>
    <w:rsid w:val="00F0360D"/>
    <w:rsid w:val="00F03E16"/>
    <w:rsid w:val="00F0419C"/>
    <w:rsid w:val="00F04FAA"/>
    <w:rsid w:val="00F05159"/>
    <w:rsid w:val="00F05263"/>
    <w:rsid w:val="00F05389"/>
    <w:rsid w:val="00F06D1D"/>
    <w:rsid w:val="00F0731A"/>
    <w:rsid w:val="00F1156E"/>
    <w:rsid w:val="00F1163F"/>
    <w:rsid w:val="00F11780"/>
    <w:rsid w:val="00F16EE2"/>
    <w:rsid w:val="00F2058F"/>
    <w:rsid w:val="00F22F5E"/>
    <w:rsid w:val="00F2424F"/>
    <w:rsid w:val="00F301EE"/>
    <w:rsid w:val="00F316A0"/>
    <w:rsid w:val="00F31EF0"/>
    <w:rsid w:val="00F33E51"/>
    <w:rsid w:val="00F34288"/>
    <w:rsid w:val="00F34EE2"/>
    <w:rsid w:val="00F356FE"/>
    <w:rsid w:val="00F36FF4"/>
    <w:rsid w:val="00F37F48"/>
    <w:rsid w:val="00F413CC"/>
    <w:rsid w:val="00F4473F"/>
    <w:rsid w:val="00F453E2"/>
    <w:rsid w:val="00F459C9"/>
    <w:rsid w:val="00F4682E"/>
    <w:rsid w:val="00F4706B"/>
    <w:rsid w:val="00F47290"/>
    <w:rsid w:val="00F472E1"/>
    <w:rsid w:val="00F502F1"/>
    <w:rsid w:val="00F51203"/>
    <w:rsid w:val="00F5208E"/>
    <w:rsid w:val="00F528A0"/>
    <w:rsid w:val="00F52C59"/>
    <w:rsid w:val="00F5323F"/>
    <w:rsid w:val="00F53612"/>
    <w:rsid w:val="00F5383C"/>
    <w:rsid w:val="00F5414F"/>
    <w:rsid w:val="00F567C7"/>
    <w:rsid w:val="00F57331"/>
    <w:rsid w:val="00F631CC"/>
    <w:rsid w:val="00F64259"/>
    <w:rsid w:val="00F6531C"/>
    <w:rsid w:val="00F66DA6"/>
    <w:rsid w:val="00F67409"/>
    <w:rsid w:val="00F677EF"/>
    <w:rsid w:val="00F70BD9"/>
    <w:rsid w:val="00F70D2B"/>
    <w:rsid w:val="00F73863"/>
    <w:rsid w:val="00F73A59"/>
    <w:rsid w:val="00F7553E"/>
    <w:rsid w:val="00F75645"/>
    <w:rsid w:val="00F75899"/>
    <w:rsid w:val="00F76FCF"/>
    <w:rsid w:val="00F805FB"/>
    <w:rsid w:val="00F81903"/>
    <w:rsid w:val="00F835CE"/>
    <w:rsid w:val="00F83E25"/>
    <w:rsid w:val="00F85BF1"/>
    <w:rsid w:val="00F866C3"/>
    <w:rsid w:val="00F867CB"/>
    <w:rsid w:val="00F87B61"/>
    <w:rsid w:val="00F90E69"/>
    <w:rsid w:val="00F9126D"/>
    <w:rsid w:val="00F91D2D"/>
    <w:rsid w:val="00F92A99"/>
    <w:rsid w:val="00F92DAE"/>
    <w:rsid w:val="00F952E2"/>
    <w:rsid w:val="00F9639C"/>
    <w:rsid w:val="00F9754F"/>
    <w:rsid w:val="00F97AD1"/>
    <w:rsid w:val="00F97DF7"/>
    <w:rsid w:val="00FA2AB6"/>
    <w:rsid w:val="00FA419A"/>
    <w:rsid w:val="00FA4C6B"/>
    <w:rsid w:val="00FA5739"/>
    <w:rsid w:val="00FA58A3"/>
    <w:rsid w:val="00FB0790"/>
    <w:rsid w:val="00FB2538"/>
    <w:rsid w:val="00FB2E1C"/>
    <w:rsid w:val="00FB39D5"/>
    <w:rsid w:val="00FB3ADE"/>
    <w:rsid w:val="00FB4174"/>
    <w:rsid w:val="00FB55BE"/>
    <w:rsid w:val="00FB663E"/>
    <w:rsid w:val="00FC64B3"/>
    <w:rsid w:val="00FC7E09"/>
    <w:rsid w:val="00FC7EEB"/>
    <w:rsid w:val="00FD0243"/>
    <w:rsid w:val="00FD0F70"/>
    <w:rsid w:val="00FD2977"/>
    <w:rsid w:val="00FD29AC"/>
    <w:rsid w:val="00FD35DD"/>
    <w:rsid w:val="00FD54DA"/>
    <w:rsid w:val="00FD56F8"/>
    <w:rsid w:val="00FD5C61"/>
    <w:rsid w:val="00FD5CDA"/>
    <w:rsid w:val="00FD607B"/>
    <w:rsid w:val="00FE0082"/>
    <w:rsid w:val="00FE03B3"/>
    <w:rsid w:val="00FE26BE"/>
    <w:rsid w:val="00FE2FD0"/>
    <w:rsid w:val="00FE3667"/>
    <w:rsid w:val="00FE41A3"/>
    <w:rsid w:val="00FE44ED"/>
    <w:rsid w:val="00FE5DB8"/>
    <w:rsid w:val="00FF0105"/>
    <w:rsid w:val="00FF02C0"/>
    <w:rsid w:val="00FF0FD1"/>
    <w:rsid w:val="00FF1570"/>
    <w:rsid w:val="00FF250C"/>
    <w:rsid w:val="00FF3D47"/>
    <w:rsid w:val="00FF49E6"/>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41257"/>
  <w15:docId w15:val="{00DA1276-5B72-4B60-8AD0-85EB8D06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40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numbering" w:customStyle="1" w:styleId="StyleBulletedSymbolsymbolLeft02Hanging021">
    <w:name w:val="Style Bulleted Symbol (symbol) Left:  0.2&quot; Hanging:  0.2&quot;1"/>
    <w:basedOn w:val="NoList"/>
    <w:rsid w:val="00005DE7"/>
    <w:pPr>
      <w:numPr>
        <w:numId w:val="3"/>
      </w:numPr>
    </w:pPr>
  </w:style>
  <w:style w:type="character" w:customStyle="1" w:styleId="EXCar">
    <w:name w:val="EX Car"/>
    <w:link w:val="EX"/>
    <w:rsid w:val="008755F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1074780">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0956253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71365855">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26213832">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90990011">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21277647">
      <w:bodyDiv w:val="1"/>
      <w:marLeft w:val="0"/>
      <w:marRight w:val="0"/>
      <w:marTop w:val="0"/>
      <w:marBottom w:val="0"/>
      <w:divBdr>
        <w:top w:val="none" w:sz="0" w:space="0" w:color="auto"/>
        <w:left w:val="none" w:sz="0" w:space="0" w:color="auto"/>
        <w:bottom w:val="none" w:sz="0" w:space="0" w:color="auto"/>
        <w:right w:val="none" w:sz="0" w:space="0" w:color="auto"/>
      </w:divBdr>
    </w:div>
    <w:div w:id="2108236038">
      <w:bodyDiv w:val="1"/>
      <w:marLeft w:val="0"/>
      <w:marRight w:val="0"/>
      <w:marTop w:val="0"/>
      <w:marBottom w:val="0"/>
      <w:divBdr>
        <w:top w:val="none" w:sz="0" w:space="0" w:color="auto"/>
        <w:left w:val="none" w:sz="0" w:space="0" w:color="auto"/>
        <w:bottom w:val="none" w:sz="0" w:space="0" w:color="auto"/>
        <w:right w:val="none" w:sz="0" w:space="0" w:color="auto"/>
      </w:divBdr>
    </w:div>
    <w:div w:id="212218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F4F80-EA12-40DE-9226-BEB349EA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3192</Words>
  <Characters>18195</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C_Unrestricted</cp:keywords>
  <dc:description/>
  <cp:lastModifiedBy>Perspecta user</cp:lastModifiedBy>
  <cp:revision>13</cp:revision>
  <cp:lastPrinted>2019-10-01T08:00:00Z</cp:lastPrinted>
  <dcterms:created xsi:type="dcterms:W3CDTF">2021-03-31T14:24:00Z</dcterms:created>
  <dcterms:modified xsi:type="dcterms:W3CDTF">2021-04-07T11:51:00Z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sodocoClasLang">
    <vt:lpwstr>Frei verwendbar</vt:lpwstr>
  </property>
  <property fmtid="{D5CDD505-2E9C-101B-9397-08002B2CF9AE}" pid="4" name="sodocoClasLangId">
    <vt:i4>0</vt:i4>
  </property>
  <property fmtid="{D5CDD505-2E9C-101B-9397-08002B2CF9AE}" pid="5" name="sodocoClasId">
    <vt:i4>0</vt:i4>
  </property>
</Properties>
</file>